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A" w:rsidRDefault="00D2444A" w:rsidP="00D2444A">
      <w:pPr>
        <w:pStyle w:val="Heading1"/>
      </w:pPr>
      <w:bookmarkStart w:id="0" w:name="_GoBack"/>
      <w:bookmarkEnd w:id="0"/>
      <w:r>
        <w:t>Board/Committee Annual Self-Assessment</w:t>
      </w:r>
    </w:p>
    <w:p w:rsidR="00D2444A" w:rsidRDefault="00D2444A" w:rsidP="00D2444A">
      <w:r>
        <w:t>The board/committee is ultimately accountable for its own performance and should undertak</w:t>
      </w:r>
      <w:r w:rsidR="00807543">
        <w:t xml:space="preserve">e </w:t>
      </w:r>
      <w:r w:rsidR="007E5D22">
        <w:t xml:space="preserve">a </w:t>
      </w:r>
      <w:r w:rsidR="00807543">
        <w:t xml:space="preserve">review </w:t>
      </w:r>
      <w:r w:rsidR="007E5D22">
        <w:t xml:space="preserve">of its performance </w:t>
      </w:r>
      <w:r w:rsidR="00807543">
        <w:t>at an agreed time</w:t>
      </w:r>
      <w:r w:rsidR="007E5D22">
        <w:t xml:space="preserve"> on an annual basis.</w:t>
      </w:r>
    </w:p>
    <w:p w:rsidR="007E5D22" w:rsidRDefault="005406AD" w:rsidP="00D2444A">
      <w:r>
        <w:t>Aspects of the board/committee performance suggested for review include:</w:t>
      </w:r>
    </w:p>
    <w:tbl>
      <w:tblPr>
        <w:tblStyle w:val="MediumShading1-Accent1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84"/>
        <w:gridCol w:w="3919"/>
        <w:gridCol w:w="1452"/>
        <w:gridCol w:w="4251"/>
      </w:tblGrid>
      <w:tr w:rsidR="007E5D22" w:rsidRPr="00D2444A" w:rsidTr="007E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2444A" w:rsidRPr="00D2444A" w:rsidRDefault="00D2444A" w:rsidP="00D2444A">
            <w:pPr>
              <w:spacing w:after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  <w:vAlign w:val="center"/>
          </w:tcPr>
          <w:p w:rsidR="00D2444A" w:rsidRPr="00D2444A" w:rsidRDefault="00D2444A" w:rsidP="007E5D22">
            <w:pPr>
              <w:spacing w:after="0"/>
              <w:jc w:val="center"/>
              <w:rPr>
                <w:rFonts w:cs="Arial"/>
              </w:rPr>
            </w:pPr>
            <w:r w:rsidRPr="00D2444A">
              <w:rPr>
                <w:rFonts w:cs="Arial"/>
              </w:rPr>
              <w:t xml:space="preserve">Record your view of </w:t>
            </w:r>
            <w:r w:rsidR="00DE4109">
              <w:rPr>
                <w:rFonts w:cs="Arial"/>
              </w:rPr>
              <w:t>board/c</w:t>
            </w:r>
            <w:r w:rsidR="00893E9B">
              <w:rPr>
                <w:rFonts w:cs="Arial"/>
              </w:rPr>
              <w:t>ommittee performance</w:t>
            </w:r>
          </w:p>
        </w:tc>
        <w:tc>
          <w:tcPr>
            <w:tcW w:w="1452" w:type="dxa"/>
            <w:vAlign w:val="center"/>
          </w:tcPr>
          <w:p w:rsidR="00D2444A" w:rsidRPr="00D2444A" w:rsidRDefault="00893E9B" w:rsidP="007E5D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Rating</w:t>
            </w:r>
          </w:p>
          <w:p w:rsidR="00D2444A" w:rsidRPr="00D2444A" w:rsidRDefault="00D2444A" w:rsidP="007E5D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D2444A" w:rsidRPr="00D2444A" w:rsidRDefault="00D2444A" w:rsidP="007E5D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2444A">
              <w:rPr>
                <w:rFonts w:cs="Arial"/>
              </w:rPr>
              <w:t>0 Disagree</w:t>
            </w:r>
          </w:p>
          <w:p w:rsidR="00D2444A" w:rsidRPr="00D2444A" w:rsidRDefault="001575A1" w:rsidP="007E5D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D2444A" w:rsidRPr="00D2444A">
              <w:rPr>
                <w:rFonts w:cs="Arial"/>
              </w:rPr>
              <w:t>p to</w:t>
            </w:r>
          </w:p>
          <w:p w:rsidR="00D2444A" w:rsidRPr="00D2444A" w:rsidRDefault="00D2444A" w:rsidP="007E5D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2444A">
              <w:rPr>
                <w:rFonts w:cs="Arial"/>
              </w:rPr>
              <w:t>5 Agree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Align w:val="center"/>
          </w:tcPr>
          <w:p w:rsidR="00D2444A" w:rsidRPr="00D2444A" w:rsidRDefault="00D2444A" w:rsidP="007E5D22">
            <w:pPr>
              <w:spacing w:after="0"/>
              <w:jc w:val="center"/>
              <w:rPr>
                <w:rFonts w:cs="Arial"/>
              </w:rPr>
            </w:pPr>
            <w:r w:rsidRPr="00D2444A">
              <w:rPr>
                <w:rFonts w:cs="Arial"/>
              </w:rPr>
              <w:t>Comment</w:t>
            </w:r>
          </w:p>
        </w:tc>
      </w:tr>
      <w:tr w:rsidR="007E5D22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2444A" w:rsidRPr="00D2444A" w:rsidRDefault="00D2444A" w:rsidP="00D2444A">
            <w:pPr>
              <w:spacing w:after="0"/>
              <w:rPr>
                <w:rFonts w:cs="Arial"/>
              </w:rPr>
            </w:pPr>
            <w:r w:rsidRPr="00D2444A">
              <w:rPr>
                <w:rFonts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D2444A" w:rsidRDefault="00D2444A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Has a mission</w:t>
            </w:r>
            <w:r w:rsidR="001575A1">
              <w:rPr>
                <w:rFonts w:cs="Arial"/>
              </w:rPr>
              <w:t xml:space="preserve"> statement appropriate for the c</w:t>
            </w:r>
            <w:r w:rsidRPr="00D2444A">
              <w:rPr>
                <w:rFonts w:cs="Arial"/>
              </w:rPr>
              <w:t>lub and that everyone is familiar with.</w:t>
            </w:r>
          </w:p>
          <w:p w:rsidR="00893E9B" w:rsidRPr="00D2444A" w:rsidRDefault="00893E9B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D2444A" w:rsidRPr="00D2444A" w:rsidRDefault="00D2444A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2444A" w:rsidRPr="00D2444A" w:rsidRDefault="00D2444A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3658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3658E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</w:rPr>
            </w:pPr>
            <w:r w:rsidRPr="00D2444A">
              <w:rPr>
                <w:rFonts w:cs="Arial"/>
                <w:color w:val="000000"/>
              </w:rPr>
              <w:t>Develop</w:t>
            </w:r>
            <w:r>
              <w:rPr>
                <w:rFonts w:cs="Arial"/>
                <w:color w:val="000000"/>
              </w:rPr>
              <w:t>ed</w:t>
            </w:r>
            <w:r w:rsidRPr="00D2444A">
              <w:rPr>
                <w:rFonts w:cs="Arial"/>
                <w:color w:val="000000"/>
              </w:rPr>
              <w:t xml:space="preserve"> long term goals and a strategic plan for the club</w:t>
            </w:r>
            <w:r>
              <w:rPr>
                <w:rFonts w:cs="Arial"/>
                <w:color w:val="000000"/>
              </w:rPr>
              <w:t>.</w:t>
            </w:r>
            <w:r w:rsidRPr="00D2444A">
              <w:rPr>
                <w:rFonts w:cs="Arial"/>
                <w:color w:val="000000"/>
              </w:rPr>
              <w:tab/>
            </w:r>
          </w:p>
          <w:p w:rsidR="00C04748" w:rsidRPr="00D2444A" w:rsidRDefault="00C04748" w:rsidP="003658E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452" w:type="dxa"/>
          </w:tcPr>
          <w:p w:rsidR="00C04748" w:rsidRPr="00D2444A" w:rsidRDefault="00C04748" w:rsidP="003658EC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3658EC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2141A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  <w:color w:val="000000"/>
              </w:rPr>
              <w:t>Establish</w:t>
            </w:r>
            <w:r>
              <w:rPr>
                <w:rFonts w:cs="Arial"/>
                <w:color w:val="000000"/>
              </w:rPr>
              <w:t>ed</w:t>
            </w:r>
            <w:r w:rsidRPr="00D2444A">
              <w:rPr>
                <w:rFonts w:cs="Arial"/>
                <w:color w:val="000000"/>
              </w:rPr>
              <w:t xml:space="preserve"> and</w:t>
            </w:r>
            <w:r>
              <w:rPr>
                <w:rFonts w:cs="Arial"/>
                <w:color w:val="000000"/>
              </w:rPr>
              <w:t>/or</w:t>
            </w:r>
            <w:r w:rsidRPr="00D2444A">
              <w:rPr>
                <w:rFonts w:cs="Arial"/>
                <w:color w:val="000000"/>
              </w:rPr>
              <w:t xml:space="preserve"> review</w:t>
            </w:r>
            <w:r>
              <w:rPr>
                <w:rFonts w:cs="Arial"/>
                <w:color w:val="000000"/>
              </w:rPr>
              <w:t>ed</w:t>
            </w:r>
            <w:r w:rsidRPr="00D2444A">
              <w:rPr>
                <w:rFonts w:cs="Arial"/>
                <w:color w:val="000000"/>
              </w:rPr>
              <w:t xml:space="preserve"> club policies and objectives </w:t>
            </w:r>
            <w:r>
              <w:rPr>
                <w:rFonts w:cs="Arial"/>
                <w:color w:val="000000"/>
              </w:rPr>
              <w:t xml:space="preserve">adapting to current needs and </w:t>
            </w:r>
            <w:r w:rsidRPr="00D2444A">
              <w:rPr>
                <w:rFonts w:cs="Arial"/>
                <w:color w:val="000000"/>
              </w:rPr>
              <w:t>compliance</w:t>
            </w:r>
            <w:r>
              <w:rPr>
                <w:rFonts w:cs="Arial"/>
                <w:color w:val="000000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Worked well with the supporting </w:t>
            </w:r>
            <w:r>
              <w:rPr>
                <w:rFonts w:cs="Arial"/>
              </w:rPr>
              <w:t xml:space="preserve">volunteers and </w:t>
            </w:r>
            <w:r w:rsidRPr="00D2444A">
              <w:rPr>
                <w:rFonts w:cs="Arial"/>
              </w:rPr>
              <w:t>staff</w:t>
            </w:r>
            <w:r>
              <w:rPr>
                <w:rFonts w:cs="Arial"/>
              </w:rPr>
              <w:t xml:space="preserve"> (if applicable)</w:t>
            </w:r>
            <w:r w:rsidRPr="00D2444A">
              <w:rPr>
                <w:rFonts w:cs="Arial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2141A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2141A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2141A" w:rsidRPr="00D2444A" w:rsidRDefault="00C2141A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A climate of trust exists between </w:t>
            </w:r>
            <w:r>
              <w:rPr>
                <w:rFonts w:cs="Arial"/>
              </w:rPr>
              <w:t>board/c</w:t>
            </w:r>
            <w:r w:rsidRPr="00D2444A">
              <w:rPr>
                <w:rFonts w:cs="Arial"/>
              </w:rPr>
              <w:t xml:space="preserve">ommittee members and the </w:t>
            </w:r>
            <w:r>
              <w:rPr>
                <w:rFonts w:cs="Arial"/>
              </w:rPr>
              <w:t>volunteers and staff (if applicable).</w:t>
            </w:r>
          </w:p>
        </w:tc>
        <w:tc>
          <w:tcPr>
            <w:tcW w:w="1452" w:type="dxa"/>
          </w:tcPr>
          <w:p w:rsidR="00C2141A" w:rsidRPr="00D2444A" w:rsidRDefault="00C2141A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2141A" w:rsidRPr="00D2444A" w:rsidRDefault="00C2141A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Understood its responsibilities to speak with one voice.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Sees that </w:t>
            </w:r>
            <w:proofErr w:type="gramStart"/>
            <w:r w:rsidRPr="00D2444A">
              <w:rPr>
                <w:rFonts w:cs="Arial"/>
              </w:rPr>
              <w:t>it’s</w:t>
            </w:r>
            <w:proofErr w:type="gramEnd"/>
            <w:r w:rsidRPr="00D2444A">
              <w:rPr>
                <w:rFonts w:cs="Arial"/>
              </w:rPr>
              <w:t xml:space="preserve"> actions </w:t>
            </w:r>
            <w:r>
              <w:rPr>
                <w:rFonts w:cs="Arial"/>
              </w:rPr>
              <w:t>are adequately communicated to m</w:t>
            </w:r>
            <w:r w:rsidRPr="00D2444A">
              <w:rPr>
                <w:rFonts w:cs="Arial"/>
              </w:rPr>
              <w:t>embers</w:t>
            </w:r>
            <w:r w:rsidR="00725324">
              <w:rPr>
                <w:rFonts w:cs="Arial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Was responsive to tasks delegated by the Committee.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Carried out its meetings in an efficient, professional manner.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Held meetings that were well attended.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Conducted meetings that were inclusive and </w:t>
            </w:r>
            <w:r>
              <w:rPr>
                <w:rFonts w:cs="Arial"/>
              </w:rPr>
              <w:t>welcome diverse view</w:t>
            </w:r>
            <w:r w:rsidRPr="00D2444A">
              <w:rPr>
                <w:rFonts w:cs="Arial"/>
              </w:rPr>
              <w:t>s.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893E9B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Prepared clear reports for </w:t>
            </w:r>
            <w:r>
              <w:rPr>
                <w:rFonts w:cs="Arial"/>
              </w:rPr>
              <w:t>board/c</w:t>
            </w:r>
            <w:r w:rsidRPr="00D2444A">
              <w:rPr>
                <w:rFonts w:cs="Arial"/>
              </w:rPr>
              <w:t>ommittee action.</w:t>
            </w:r>
          </w:p>
          <w:p w:rsidR="00C04748" w:rsidRPr="00D2444A" w:rsidRDefault="00C04748" w:rsidP="00893E9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Was timely in completing and delivering reports.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Kept its involvement to policy, except for operational matters in its charter.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Worked with a well-</w:t>
            </w:r>
            <w:r w:rsidRPr="00D2444A">
              <w:rPr>
                <w:rFonts w:cs="Arial"/>
              </w:rPr>
              <w:t>defined set of responsibilities, which the members understood.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>Focused on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their own</w:t>
            </w:r>
            <w:proofErr w:type="gramEnd"/>
            <w:r>
              <w:rPr>
                <w:rFonts w:cs="Arial"/>
              </w:rPr>
              <w:t xml:space="preserve"> job rather than the general manager’</w:t>
            </w:r>
            <w:r w:rsidRPr="00D2444A">
              <w:rPr>
                <w:rFonts w:cs="Arial"/>
              </w:rPr>
              <w:t>s job</w:t>
            </w:r>
            <w:r>
              <w:rPr>
                <w:rFonts w:cs="Arial"/>
              </w:rPr>
              <w:t xml:space="preserve"> (if applicable).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Contains a sufficient range of expertise to make it an effective governing </w:t>
            </w:r>
            <w:r>
              <w:rPr>
                <w:rFonts w:cs="Arial"/>
              </w:rPr>
              <w:t>group.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2444A">
              <w:rPr>
                <w:rFonts w:cs="Arial"/>
              </w:rPr>
              <w:t>pproved risk management strategies</w:t>
            </w:r>
            <w:r>
              <w:rPr>
                <w:rFonts w:cs="Arial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Default="00C04748" w:rsidP="00D2444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Appraised</w:t>
            </w:r>
            <w:r w:rsidRPr="00D2444A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general manager (if applicable) systematically and remunerates</w:t>
            </w:r>
            <w:r w:rsidRPr="00D2444A">
              <w:rPr>
                <w:rFonts w:cs="Arial"/>
              </w:rPr>
              <w:t xml:space="preserve"> him/her appropriately</w:t>
            </w:r>
            <w:r>
              <w:rPr>
                <w:rFonts w:cs="Arial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3658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3658EC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Conducted an i</w:t>
            </w:r>
            <w:r w:rsidRPr="00D2444A">
              <w:rPr>
                <w:rFonts w:cs="Arial"/>
              </w:rPr>
              <w:t>nduction of new board members</w:t>
            </w:r>
            <w:r w:rsidR="00725324">
              <w:rPr>
                <w:rFonts w:cs="Arial"/>
              </w:rPr>
              <w:t>.</w:t>
            </w:r>
            <w:r w:rsidRPr="00D2444A">
              <w:rPr>
                <w:rFonts w:cs="Arial"/>
              </w:rPr>
              <w:t xml:space="preserve"> </w:t>
            </w:r>
          </w:p>
          <w:p w:rsidR="00C04748" w:rsidRPr="00D2444A" w:rsidRDefault="00C04748" w:rsidP="003658EC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04748" w:rsidP="00D2444A">
            <w:pPr>
              <w:spacing w:after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  <w:b/>
              </w:rPr>
            </w:pPr>
            <w:r w:rsidRPr="00D2444A">
              <w:rPr>
                <w:rFonts w:cs="Arial"/>
                <w:b/>
              </w:rPr>
              <w:t>Each Committee member:</w:t>
            </w: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Appreciated the </w:t>
            </w:r>
            <w:r>
              <w:rPr>
                <w:rFonts w:cs="Arial"/>
              </w:rPr>
              <w:t>board/</w:t>
            </w:r>
            <w:r w:rsidRPr="00D2444A">
              <w:rPr>
                <w:rFonts w:cs="Arial"/>
              </w:rPr>
              <w:t>committee’s role in the governance structure.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Had the qualifications appropriate for the </w:t>
            </w:r>
            <w:r>
              <w:rPr>
                <w:rFonts w:cs="Arial"/>
              </w:rPr>
              <w:t>board/c</w:t>
            </w:r>
            <w:r w:rsidRPr="00D2444A">
              <w:rPr>
                <w:rFonts w:cs="Arial"/>
              </w:rPr>
              <w:t>ommittee’s work.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 w:rsidRPr="00D2444A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board/c</w:t>
            </w:r>
            <w:r w:rsidRPr="00D2444A">
              <w:rPr>
                <w:rFonts w:cs="Arial"/>
              </w:rPr>
              <w:t>ommittee members put in the required effort</w:t>
            </w:r>
            <w:r>
              <w:rPr>
                <w:rFonts w:cs="Arial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2444A">
              <w:rPr>
                <w:rFonts w:cs="Arial"/>
              </w:rPr>
              <w:t>dhered to</w:t>
            </w:r>
            <w:r>
              <w:rPr>
                <w:rFonts w:cs="Arial"/>
              </w:rPr>
              <w:t xml:space="preserve"> the code of conduct.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C04748" w:rsidRPr="00D2444A" w:rsidTr="007E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C04748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2444A">
              <w:rPr>
                <w:rFonts w:cs="Arial"/>
              </w:rPr>
              <w:t>emonstrated a commitment to teamwork</w:t>
            </w:r>
            <w:r>
              <w:rPr>
                <w:rFonts w:cs="Arial"/>
              </w:rPr>
              <w:t>.</w:t>
            </w:r>
          </w:p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C04748" w:rsidRPr="00D2444A" w:rsidRDefault="00C04748" w:rsidP="00D2444A">
            <w:pPr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C04748" w:rsidRPr="00D2444A" w:rsidRDefault="00C04748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A50675" w:rsidRPr="00D2444A" w:rsidTr="007E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50675" w:rsidRPr="007E5D22" w:rsidRDefault="00C2141A" w:rsidP="003658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  <w:p w:rsidR="00A50675" w:rsidRPr="007E5D22" w:rsidRDefault="00A50675" w:rsidP="003658EC">
            <w:pPr>
              <w:spacing w:after="0"/>
              <w:rPr>
                <w:rFonts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A50675" w:rsidRDefault="00A50675" w:rsidP="003658E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</w:rPr>
            </w:pPr>
            <w:r w:rsidRPr="00A50675">
              <w:rPr>
                <w:rFonts w:cs="Arial"/>
                <w:color w:val="000000"/>
              </w:rPr>
              <w:t>Contributes to Committee succession planning.</w:t>
            </w:r>
          </w:p>
          <w:p w:rsidR="00C2141A" w:rsidRPr="00A50675" w:rsidRDefault="00C2141A" w:rsidP="003658E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452" w:type="dxa"/>
          </w:tcPr>
          <w:p w:rsidR="00A50675" w:rsidRPr="00D2444A" w:rsidRDefault="00A50675" w:rsidP="00D2444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A50675" w:rsidRPr="00D2444A" w:rsidRDefault="00A50675" w:rsidP="00D2444A">
            <w:pPr>
              <w:spacing w:after="0"/>
              <w:jc w:val="left"/>
              <w:rPr>
                <w:rFonts w:cs="Arial"/>
              </w:rPr>
            </w:pPr>
          </w:p>
        </w:tc>
      </w:tr>
      <w:tr w:rsidR="00A50675" w:rsidRPr="00D2444A" w:rsidTr="007E5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50675" w:rsidRPr="00D2444A" w:rsidRDefault="00C2141A" w:rsidP="00D244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</w:tcPr>
          <w:p w:rsidR="00A50675" w:rsidRPr="00A50675" w:rsidRDefault="00A50675" w:rsidP="00D2444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color w:val="000000"/>
              </w:rPr>
            </w:pPr>
            <w:r w:rsidRPr="00A50675">
              <w:rPr>
                <w:rFonts w:cs="Arial"/>
                <w:b w:val="0"/>
                <w:color w:val="000000"/>
              </w:rPr>
              <w:t>Set an example by abiding by all club rules and policies</w:t>
            </w:r>
          </w:p>
          <w:p w:rsidR="00A50675" w:rsidRPr="00D2444A" w:rsidRDefault="00A50675" w:rsidP="00D2444A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52" w:type="dxa"/>
          </w:tcPr>
          <w:p w:rsidR="00A50675" w:rsidRPr="00D2444A" w:rsidRDefault="00A50675" w:rsidP="00D2444A">
            <w:pPr>
              <w:spacing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A50675" w:rsidRPr="00D2444A" w:rsidRDefault="00A50675" w:rsidP="00D2444A">
            <w:pPr>
              <w:spacing w:after="0"/>
              <w:jc w:val="left"/>
              <w:rPr>
                <w:rFonts w:cs="Arial"/>
              </w:rPr>
            </w:pPr>
          </w:p>
        </w:tc>
      </w:tr>
    </w:tbl>
    <w:p w:rsidR="00D2444A" w:rsidRDefault="00D2444A" w:rsidP="00D2444A"/>
    <w:sectPr w:rsidR="00D2444A" w:rsidSect="009A15D3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EE" w:rsidRDefault="00AB1BEE" w:rsidP="002C46A4">
      <w:pPr>
        <w:spacing w:after="0" w:line="240" w:lineRule="auto"/>
      </w:pPr>
      <w:r>
        <w:separator/>
      </w:r>
    </w:p>
  </w:endnote>
  <w:endnote w:type="continuationSeparator" w:id="0">
    <w:p w:rsidR="00AB1BEE" w:rsidRDefault="00AB1BEE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866F8A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866F8A">
              <w:rPr>
                <w:bCs/>
                <w:noProof/>
                <w:sz w:val="18"/>
                <w:szCs w:val="18"/>
              </w:rPr>
              <w:t>3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EE" w:rsidRDefault="00AB1BEE" w:rsidP="002C46A4">
      <w:pPr>
        <w:spacing w:after="0" w:line="240" w:lineRule="auto"/>
      </w:pPr>
      <w:r>
        <w:separator/>
      </w:r>
    </w:p>
  </w:footnote>
  <w:footnote w:type="continuationSeparator" w:id="0">
    <w:p w:rsidR="00AB1BEE" w:rsidRDefault="00AB1BEE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3A654" wp14:editId="1020C4CD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1575A1"/>
    <w:rsid w:val="001931D2"/>
    <w:rsid w:val="002A364A"/>
    <w:rsid w:val="002C46A4"/>
    <w:rsid w:val="002D02A1"/>
    <w:rsid w:val="003866F0"/>
    <w:rsid w:val="00405A12"/>
    <w:rsid w:val="005406AD"/>
    <w:rsid w:val="00545C93"/>
    <w:rsid w:val="00576EBC"/>
    <w:rsid w:val="00650508"/>
    <w:rsid w:val="006807BE"/>
    <w:rsid w:val="006949A9"/>
    <w:rsid w:val="00725324"/>
    <w:rsid w:val="00750059"/>
    <w:rsid w:val="00752745"/>
    <w:rsid w:val="007A40ED"/>
    <w:rsid w:val="007E5D22"/>
    <w:rsid w:val="007F3D54"/>
    <w:rsid w:val="00807543"/>
    <w:rsid w:val="00866F8A"/>
    <w:rsid w:val="00893E9B"/>
    <w:rsid w:val="0089615A"/>
    <w:rsid w:val="008E0ECF"/>
    <w:rsid w:val="00912E3B"/>
    <w:rsid w:val="009978EB"/>
    <w:rsid w:val="009A00CD"/>
    <w:rsid w:val="009A15D3"/>
    <w:rsid w:val="009B7B40"/>
    <w:rsid w:val="00A50675"/>
    <w:rsid w:val="00A75E73"/>
    <w:rsid w:val="00AB1BEE"/>
    <w:rsid w:val="00AB3FD6"/>
    <w:rsid w:val="00AB79DC"/>
    <w:rsid w:val="00B1798D"/>
    <w:rsid w:val="00B37D04"/>
    <w:rsid w:val="00BF0376"/>
    <w:rsid w:val="00C04748"/>
    <w:rsid w:val="00C06F43"/>
    <w:rsid w:val="00C2141A"/>
    <w:rsid w:val="00C3781E"/>
    <w:rsid w:val="00CB604A"/>
    <w:rsid w:val="00D2444A"/>
    <w:rsid w:val="00D441C9"/>
    <w:rsid w:val="00D60985"/>
    <w:rsid w:val="00D9727D"/>
    <w:rsid w:val="00DE4109"/>
    <w:rsid w:val="00EA304D"/>
    <w:rsid w:val="00F304F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24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24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2E9C-A8FB-41C0-8507-2F993F8D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Guy Chapple - WellPlayed</cp:lastModifiedBy>
  <cp:revision>13</cp:revision>
  <cp:lastPrinted>2014-03-06T04:45:00Z</cp:lastPrinted>
  <dcterms:created xsi:type="dcterms:W3CDTF">2014-07-08T02:38:00Z</dcterms:created>
  <dcterms:modified xsi:type="dcterms:W3CDTF">2014-08-19T03:17:00Z</dcterms:modified>
</cp:coreProperties>
</file>