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B1" w:rsidRPr="005A6AB1" w:rsidRDefault="005A6AB1" w:rsidP="005A6AB1">
      <w:pPr>
        <w:spacing w:before="59"/>
        <w:rPr>
          <w:rFonts w:ascii="Arial" w:hAnsi="Arial" w:cs="Arial"/>
          <w:b/>
          <w:sz w:val="28"/>
          <w:szCs w:val="20"/>
        </w:rPr>
      </w:pPr>
      <w:r w:rsidRPr="005A6AB1">
        <w:rPr>
          <w:rFonts w:ascii="Arial" w:hAnsi="Arial" w:cs="Arial"/>
          <w:b/>
          <w:sz w:val="28"/>
          <w:szCs w:val="20"/>
        </w:rPr>
        <w:t xml:space="preserve">Charter: </w:t>
      </w:r>
      <w:r w:rsidR="00F609A0">
        <w:rPr>
          <w:rFonts w:ascii="Arial" w:hAnsi="Arial" w:cs="Arial"/>
          <w:b/>
          <w:sz w:val="28"/>
          <w:szCs w:val="20"/>
        </w:rPr>
        <w:t>Risk</w:t>
      </w:r>
      <w:r w:rsidR="00296D59" w:rsidRPr="005A6AB1">
        <w:rPr>
          <w:rFonts w:ascii="Arial" w:hAnsi="Arial" w:cs="Arial"/>
          <w:b/>
          <w:sz w:val="28"/>
          <w:szCs w:val="20"/>
        </w:rPr>
        <w:t xml:space="preserve"> Committee</w:t>
      </w:r>
    </w:p>
    <w:p w:rsidR="0036493C" w:rsidRPr="001E574C" w:rsidRDefault="004B142F" w:rsidP="0036493C">
      <w:pPr>
        <w:widowControl w:val="0"/>
        <w:spacing w:after="0" w:line="261" w:lineRule="auto"/>
        <w:ind w:right="214"/>
        <w:rPr>
          <w:rFonts w:ascii="Arial" w:eastAsia="Trebuchet MS" w:hAnsi="Arial" w:cs="Arial"/>
          <w:sz w:val="20"/>
          <w:szCs w:val="20"/>
          <w:lang w:val="en-US"/>
        </w:rPr>
      </w:pPr>
      <w:r w:rsidRPr="00B17D80">
        <w:rPr>
          <w:rFonts w:ascii="Arial" w:eastAsia="Trebuchet MS" w:hAnsi="Arial" w:cs="Arial"/>
          <w:sz w:val="20"/>
          <w:szCs w:val="20"/>
          <w:lang w:val="en-US"/>
        </w:rPr>
        <w:t xml:space="preserve">The committee is a formal committee of the Board, </w:t>
      </w:r>
      <w:r w:rsidRPr="001E574C">
        <w:rPr>
          <w:rFonts w:ascii="Arial" w:eastAsia="Trebuchet MS" w:hAnsi="Arial" w:cs="Arial"/>
          <w:sz w:val="20"/>
          <w:szCs w:val="20"/>
          <w:lang w:val="en-US"/>
        </w:rPr>
        <w:t>and is responsible to the Board.</w:t>
      </w:r>
    </w:p>
    <w:p w:rsidR="007F7C54" w:rsidRPr="001E574C" w:rsidRDefault="00E813AB" w:rsidP="008E2A97">
      <w:pPr>
        <w:widowControl w:val="0"/>
        <w:spacing w:before="136" w:after="0" w:line="240" w:lineRule="auto"/>
        <w:rPr>
          <w:rFonts w:ascii="Arial" w:eastAsia="Tahoma" w:hAnsi="Arial" w:cs="Arial"/>
          <w:sz w:val="20"/>
          <w:szCs w:val="20"/>
          <w:lang w:val="en-US"/>
        </w:rPr>
      </w:pPr>
      <w:r>
        <w:rPr>
          <w:rFonts w:ascii="Arial" w:eastAsia="Tahoma" w:hAnsi="Arial" w:cs="Arial"/>
          <w:sz w:val="20"/>
          <w:szCs w:val="20"/>
          <w:lang w:val="en-US"/>
        </w:rPr>
        <w:t>The primary responsibility is to</w:t>
      </w:r>
      <w:r w:rsidR="007F7C54" w:rsidRPr="001E574C">
        <w:rPr>
          <w:rFonts w:ascii="Arial" w:eastAsia="Tahoma" w:hAnsi="Arial" w:cs="Arial"/>
          <w:sz w:val="20"/>
          <w:szCs w:val="20"/>
          <w:lang w:val="en-US"/>
        </w:rPr>
        <w:t xml:space="preserve"> alert management and the board to</w:t>
      </w:r>
      <w:r w:rsidR="007D35D9">
        <w:rPr>
          <w:rFonts w:ascii="Arial" w:eastAsia="Tahoma" w:hAnsi="Arial" w:cs="Arial"/>
          <w:sz w:val="20"/>
          <w:szCs w:val="20"/>
          <w:lang w:val="en-US"/>
        </w:rPr>
        <w:t xml:space="preserve"> things outside the </w:t>
      </w:r>
      <w:proofErr w:type="gramStart"/>
      <w:r w:rsidR="007D35D9">
        <w:rPr>
          <w:rFonts w:ascii="Arial" w:eastAsia="Tahoma" w:hAnsi="Arial" w:cs="Arial"/>
          <w:sz w:val="20"/>
          <w:szCs w:val="20"/>
          <w:lang w:val="en-US"/>
        </w:rPr>
        <w:t>c</w:t>
      </w:r>
      <w:r>
        <w:rPr>
          <w:rFonts w:ascii="Arial" w:eastAsia="Tahoma" w:hAnsi="Arial" w:cs="Arial"/>
          <w:sz w:val="20"/>
          <w:szCs w:val="20"/>
          <w:lang w:val="en-US"/>
        </w:rPr>
        <w:t xml:space="preserve">lub’s </w:t>
      </w:r>
      <w:r w:rsidR="007F7C54" w:rsidRPr="001E574C">
        <w:rPr>
          <w:rFonts w:ascii="Arial" w:eastAsia="Tahoma" w:hAnsi="Arial" w:cs="Arial"/>
          <w:sz w:val="20"/>
          <w:szCs w:val="20"/>
          <w:lang w:val="en-US"/>
        </w:rPr>
        <w:t xml:space="preserve"> expectations</w:t>
      </w:r>
      <w:proofErr w:type="gramEnd"/>
      <w:r w:rsidR="007F7C54" w:rsidRPr="001E574C">
        <w:rPr>
          <w:rFonts w:ascii="Arial" w:eastAsia="Tahoma" w:hAnsi="Arial" w:cs="Arial"/>
          <w:sz w:val="20"/>
          <w:szCs w:val="20"/>
          <w:lang w:val="en-US"/>
        </w:rPr>
        <w:t xml:space="preserve"> </w:t>
      </w:r>
      <w:r w:rsidR="007D35D9">
        <w:rPr>
          <w:rFonts w:ascii="Arial" w:eastAsia="Tahoma" w:hAnsi="Arial" w:cs="Arial"/>
          <w:sz w:val="20"/>
          <w:szCs w:val="20"/>
          <w:lang w:val="en-US"/>
        </w:rPr>
        <w:t>that would impact the c</w:t>
      </w:r>
      <w:r w:rsidR="007F7C54" w:rsidRPr="001E574C">
        <w:rPr>
          <w:rFonts w:ascii="Arial" w:eastAsia="Tahoma" w:hAnsi="Arial" w:cs="Arial"/>
          <w:sz w:val="20"/>
          <w:szCs w:val="20"/>
          <w:lang w:val="en-US"/>
        </w:rPr>
        <w:t>lub’s ability to deliver on its strategic plan.</w:t>
      </w:r>
      <w:r w:rsidR="008E2A97" w:rsidRPr="001E574C">
        <w:rPr>
          <w:rFonts w:ascii="Arial" w:eastAsia="Tahoma" w:hAnsi="Arial" w:cs="Arial"/>
          <w:sz w:val="20"/>
          <w:szCs w:val="20"/>
          <w:lang w:val="en-US"/>
        </w:rPr>
        <w:br/>
      </w:r>
    </w:p>
    <w:p w:rsidR="0036493C" w:rsidRPr="001E574C" w:rsidRDefault="0036493C" w:rsidP="007E5611">
      <w:pPr>
        <w:widowControl w:val="0"/>
        <w:spacing w:before="136" w:after="0" w:line="240" w:lineRule="auto"/>
        <w:rPr>
          <w:rFonts w:ascii="Arial" w:eastAsia="Tahoma" w:hAnsi="Arial" w:cs="Arial"/>
          <w:sz w:val="20"/>
          <w:szCs w:val="20"/>
          <w:lang w:val="en-US"/>
        </w:rPr>
      </w:pPr>
      <w:r w:rsidRPr="001E574C">
        <w:rPr>
          <w:rFonts w:ascii="Arial" w:eastAsia="Times New Roman" w:hAnsi="Arial" w:cs="Arial"/>
          <w:sz w:val="20"/>
          <w:szCs w:val="20"/>
          <w:lang w:eastAsia="en-AU"/>
        </w:rPr>
        <w:t>The ris</w:t>
      </w:r>
      <w:r w:rsidRPr="003C4686">
        <w:rPr>
          <w:rFonts w:ascii="Arial" w:eastAsia="Times New Roman" w:hAnsi="Arial" w:cs="Arial"/>
          <w:sz w:val="20"/>
          <w:szCs w:val="20"/>
          <w:lang w:eastAsia="en-AU"/>
        </w:rPr>
        <w:t xml:space="preserve">k </w:t>
      </w:r>
      <w:r w:rsidRPr="001E574C">
        <w:rPr>
          <w:rFonts w:ascii="Arial" w:eastAsia="Times New Roman" w:hAnsi="Arial" w:cs="Arial"/>
          <w:sz w:val="20"/>
          <w:szCs w:val="20"/>
          <w:lang w:eastAsia="en-AU"/>
        </w:rPr>
        <w:t>committee is concerned with identifying and assessing</w:t>
      </w:r>
      <w:r w:rsidRPr="003C4686">
        <w:rPr>
          <w:rFonts w:ascii="Arial" w:eastAsia="Times New Roman" w:hAnsi="Arial" w:cs="Arial"/>
          <w:sz w:val="20"/>
          <w:szCs w:val="20"/>
          <w:lang w:eastAsia="en-AU"/>
        </w:rPr>
        <w:t xml:space="preserve"> risks, as well as determ</w:t>
      </w:r>
      <w:r w:rsidR="00B12426" w:rsidRPr="001E574C">
        <w:rPr>
          <w:rFonts w:ascii="Arial" w:eastAsia="Times New Roman" w:hAnsi="Arial" w:cs="Arial"/>
          <w:sz w:val="20"/>
          <w:szCs w:val="20"/>
          <w:lang w:eastAsia="en-AU"/>
        </w:rPr>
        <w:t>ining priority actions to minimi</w:t>
      </w:r>
      <w:r w:rsidRPr="003C4686">
        <w:rPr>
          <w:rFonts w:ascii="Arial" w:eastAsia="Times New Roman" w:hAnsi="Arial" w:cs="Arial"/>
          <w:sz w:val="20"/>
          <w:szCs w:val="20"/>
          <w:lang w:eastAsia="en-AU"/>
        </w:rPr>
        <w:t>se the harmful impacts of risk</w:t>
      </w:r>
      <w:r w:rsidR="00E07C26" w:rsidRPr="001E574C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E813AB">
        <w:rPr>
          <w:rFonts w:ascii="Arial" w:eastAsia="Times New Roman" w:hAnsi="Arial" w:cs="Arial"/>
          <w:sz w:val="20"/>
          <w:szCs w:val="20"/>
          <w:lang w:eastAsia="en-AU"/>
        </w:rPr>
        <w:t xml:space="preserve">and to </w:t>
      </w:r>
      <w:r w:rsidR="00E07C26" w:rsidRPr="001E574C">
        <w:rPr>
          <w:rFonts w:ascii="Arial" w:eastAsia="Times New Roman" w:hAnsi="Arial" w:cs="Arial"/>
          <w:sz w:val="20"/>
          <w:szCs w:val="20"/>
          <w:lang w:eastAsia="en-AU"/>
        </w:rPr>
        <w:t>look for opportunities</w:t>
      </w:r>
      <w:r w:rsidRPr="003C4686">
        <w:rPr>
          <w:rFonts w:ascii="Arial" w:eastAsia="Times New Roman" w:hAnsi="Arial" w:cs="Arial"/>
          <w:sz w:val="20"/>
          <w:szCs w:val="20"/>
          <w:lang w:eastAsia="en-AU"/>
        </w:rPr>
        <w:t>.</w:t>
      </w:r>
      <w:r w:rsidR="00B12426" w:rsidRPr="001E574C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1E574C">
        <w:rPr>
          <w:rFonts w:ascii="Arial" w:eastAsia="Times New Roman" w:hAnsi="Arial" w:cs="Arial"/>
          <w:sz w:val="20"/>
          <w:szCs w:val="20"/>
          <w:lang w:eastAsia="en-AU"/>
        </w:rPr>
        <w:t xml:space="preserve">To do this, the committee </w:t>
      </w:r>
      <w:r w:rsidR="00E813AB">
        <w:rPr>
          <w:rFonts w:ascii="Arial" w:eastAsia="Times New Roman" w:hAnsi="Arial" w:cs="Arial"/>
          <w:sz w:val="20"/>
          <w:szCs w:val="20"/>
          <w:lang w:eastAsia="en-AU"/>
        </w:rPr>
        <w:t>should use</w:t>
      </w:r>
      <w:r w:rsidRPr="001E574C">
        <w:rPr>
          <w:rFonts w:ascii="Arial" w:eastAsia="Times New Roman" w:hAnsi="Arial" w:cs="Arial"/>
          <w:sz w:val="20"/>
          <w:szCs w:val="20"/>
          <w:lang w:eastAsia="en-AU"/>
        </w:rPr>
        <w:t xml:space="preserve"> a risk management template and </w:t>
      </w:r>
      <w:r w:rsidR="00B12426" w:rsidRPr="001E574C">
        <w:rPr>
          <w:rFonts w:ascii="Arial" w:eastAsia="Times New Roman" w:hAnsi="Arial" w:cs="Arial"/>
          <w:sz w:val="20"/>
          <w:szCs w:val="20"/>
          <w:lang w:eastAsia="en-AU"/>
        </w:rPr>
        <w:t>develop</w:t>
      </w:r>
      <w:r w:rsidRPr="001E574C">
        <w:rPr>
          <w:rFonts w:ascii="Arial" w:eastAsia="Times New Roman" w:hAnsi="Arial" w:cs="Arial"/>
          <w:sz w:val="20"/>
          <w:szCs w:val="20"/>
          <w:lang w:eastAsia="en-AU"/>
        </w:rPr>
        <w:t xml:space="preserve"> a risk management strategy</w:t>
      </w:r>
      <w:r w:rsidR="00784A87">
        <w:rPr>
          <w:rFonts w:ascii="Arial" w:eastAsia="Times New Roman" w:hAnsi="Arial" w:cs="Arial"/>
          <w:sz w:val="20"/>
          <w:szCs w:val="20"/>
          <w:lang w:eastAsia="en-AU"/>
        </w:rPr>
        <w:t xml:space="preserve"> for Board approval</w:t>
      </w:r>
      <w:r w:rsidRPr="001E574C">
        <w:rPr>
          <w:rFonts w:ascii="Arial" w:eastAsia="Times New Roman" w:hAnsi="Arial" w:cs="Arial"/>
          <w:sz w:val="20"/>
          <w:szCs w:val="20"/>
          <w:lang w:eastAsia="en-AU"/>
        </w:rPr>
        <w:t xml:space="preserve">.  </w:t>
      </w:r>
    </w:p>
    <w:p w:rsidR="007E5611" w:rsidRPr="001E574C" w:rsidRDefault="007E5611" w:rsidP="007E5611">
      <w:pPr>
        <w:widowControl w:val="0"/>
        <w:spacing w:before="136" w:after="0" w:line="240" w:lineRule="auto"/>
        <w:rPr>
          <w:rFonts w:ascii="Arial" w:eastAsia="Tahoma" w:hAnsi="Arial" w:cs="Arial"/>
          <w:sz w:val="20"/>
          <w:szCs w:val="20"/>
          <w:lang w:val="en-US"/>
        </w:rPr>
      </w:pPr>
      <w:r w:rsidRPr="001E574C">
        <w:rPr>
          <w:rFonts w:ascii="Arial" w:eastAsia="Tahoma" w:hAnsi="Arial" w:cs="Arial"/>
          <w:sz w:val="20"/>
          <w:szCs w:val="20"/>
          <w:lang w:val="en-US"/>
        </w:rPr>
        <w:t>The committee should comprise three members, including at least two board members</w:t>
      </w:r>
      <w:r w:rsidR="00E813AB">
        <w:rPr>
          <w:rFonts w:ascii="Arial" w:eastAsia="Tahoma" w:hAnsi="Arial" w:cs="Arial"/>
          <w:sz w:val="20"/>
          <w:szCs w:val="20"/>
          <w:lang w:val="en-US"/>
        </w:rPr>
        <w:t xml:space="preserve"> as determined by the board</w:t>
      </w:r>
      <w:r w:rsidRPr="001E574C">
        <w:rPr>
          <w:rFonts w:ascii="Arial" w:eastAsia="Tahoma" w:hAnsi="Arial" w:cs="Arial"/>
          <w:sz w:val="20"/>
          <w:szCs w:val="20"/>
          <w:lang w:val="en-US"/>
        </w:rPr>
        <w:t xml:space="preserve">.  The </w:t>
      </w:r>
      <w:r w:rsidR="00B12426" w:rsidRPr="001E574C">
        <w:rPr>
          <w:rFonts w:ascii="Arial" w:eastAsia="Tahoma" w:hAnsi="Arial" w:cs="Arial"/>
          <w:sz w:val="20"/>
          <w:szCs w:val="20"/>
          <w:lang w:val="en-US"/>
        </w:rPr>
        <w:t>GM</w:t>
      </w:r>
      <w:r w:rsidR="00AE0988" w:rsidRPr="001E574C">
        <w:rPr>
          <w:rFonts w:ascii="Arial" w:eastAsia="Tahoma" w:hAnsi="Arial" w:cs="Arial"/>
          <w:sz w:val="20"/>
          <w:szCs w:val="20"/>
          <w:lang w:val="en-US"/>
        </w:rPr>
        <w:t xml:space="preserve"> </w:t>
      </w:r>
      <w:r w:rsidRPr="001E574C">
        <w:rPr>
          <w:rFonts w:ascii="Arial" w:eastAsia="Tahoma" w:hAnsi="Arial" w:cs="Arial"/>
          <w:sz w:val="20"/>
          <w:szCs w:val="20"/>
          <w:lang w:val="en-US"/>
        </w:rPr>
        <w:t xml:space="preserve">should have </w:t>
      </w:r>
      <w:r w:rsidR="00B12426" w:rsidRPr="001E574C">
        <w:rPr>
          <w:rFonts w:ascii="Arial" w:eastAsia="Tahoma" w:hAnsi="Arial" w:cs="Arial"/>
          <w:sz w:val="20"/>
          <w:szCs w:val="20"/>
          <w:lang w:val="en-US"/>
        </w:rPr>
        <w:t xml:space="preserve">a </w:t>
      </w:r>
      <w:r w:rsidRPr="001E574C">
        <w:rPr>
          <w:rFonts w:ascii="Arial" w:eastAsia="Tahoma" w:hAnsi="Arial" w:cs="Arial"/>
          <w:sz w:val="20"/>
          <w:szCs w:val="20"/>
          <w:lang w:val="en-US"/>
        </w:rPr>
        <w:t xml:space="preserve">standing </w:t>
      </w:r>
      <w:r w:rsidR="00B12426" w:rsidRPr="001E574C">
        <w:rPr>
          <w:rFonts w:ascii="Arial" w:eastAsia="Tahoma" w:hAnsi="Arial" w:cs="Arial"/>
          <w:sz w:val="20"/>
          <w:szCs w:val="20"/>
          <w:lang w:val="en-US"/>
        </w:rPr>
        <w:t xml:space="preserve">invitation to attend and </w:t>
      </w:r>
      <w:r w:rsidRPr="001E574C">
        <w:rPr>
          <w:rFonts w:ascii="Arial" w:eastAsia="Tahoma" w:hAnsi="Arial" w:cs="Arial"/>
          <w:sz w:val="20"/>
          <w:szCs w:val="20"/>
          <w:lang w:val="en-US"/>
        </w:rPr>
        <w:t>provide clarification where necessary.</w:t>
      </w:r>
    </w:p>
    <w:p w:rsidR="007E5611" w:rsidRPr="001E574C" w:rsidRDefault="00B12426" w:rsidP="004B142F">
      <w:pPr>
        <w:widowControl w:val="0"/>
        <w:spacing w:before="136" w:after="0" w:line="240" w:lineRule="auto"/>
        <w:rPr>
          <w:rFonts w:ascii="Arial" w:eastAsia="Tahoma" w:hAnsi="Arial" w:cs="Arial"/>
          <w:sz w:val="20"/>
          <w:szCs w:val="20"/>
          <w:lang w:val="en-US"/>
        </w:rPr>
      </w:pPr>
      <w:r w:rsidRPr="001E574C">
        <w:rPr>
          <w:rFonts w:ascii="Arial" w:eastAsia="Tahoma" w:hAnsi="Arial" w:cs="Arial"/>
          <w:sz w:val="20"/>
          <w:szCs w:val="20"/>
          <w:lang w:val="en-US"/>
        </w:rPr>
        <w:t>T</w:t>
      </w:r>
      <w:r w:rsidR="007E5611" w:rsidRPr="001E574C">
        <w:rPr>
          <w:rFonts w:ascii="Arial" w:eastAsia="Tahoma" w:hAnsi="Arial" w:cs="Arial"/>
          <w:sz w:val="20"/>
          <w:szCs w:val="20"/>
          <w:lang w:val="en-US"/>
        </w:rPr>
        <w:t>he chair of the risk comm</w:t>
      </w:r>
      <w:r w:rsidRPr="001E574C">
        <w:rPr>
          <w:rFonts w:ascii="Arial" w:eastAsia="Tahoma" w:hAnsi="Arial" w:cs="Arial"/>
          <w:sz w:val="20"/>
          <w:szCs w:val="20"/>
          <w:lang w:val="en-US"/>
        </w:rPr>
        <w:t>ittee should not be</w:t>
      </w:r>
      <w:r w:rsidR="007E5611" w:rsidRPr="001E574C">
        <w:rPr>
          <w:rFonts w:ascii="Arial" w:eastAsia="Tahoma" w:hAnsi="Arial" w:cs="Arial"/>
          <w:sz w:val="20"/>
          <w:szCs w:val="20"/>
          <w:lang w:val="en-US"/>
        </w:rPr>
        <w:t xml:space="preserve"> the chair of the</w:t>
      </w:r>
      <w:r w:rsidRPr="001E574C">
        <w:rPr>
          <w:rFonts w:ascii="Arial" w:eastAsia="Tahoma" w:hAnsi="Arial" w:cs="Arial"/>
          <w:sz w:val="20"/>
          <w:szCs w:val="20"/>
          <w:lang w:val="en-US"/>
        </w:rPr>
        <w:t xml:space="preserve"> B</w:t>
      </w:r>
      <w:r w:rsidR="007E5611" w:rsidRPr="001E574C">
        <w:rPr>
          <w:rFonts w:ascii="Arial" w:eastAsia="Tahoma" w:hAnsi="Arial" w:cs="Arial"/>
          <w:sz w:val="20"/>
          <w:szCs w:val="20"/>
          <w:lang w:val="en-US"/>
        </w:rPr>
        <w:t xml:space="preserve">oard.  </w:t>
      </w:r>
    </w:p>
    <w:p w:rsidR="003C4686" w:rsidRPr="003C4686" w:rsidRDefault="003C4686" w:rsidP="003C46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1E574C">
        <w:rPr>
          <w:rFonts w:ascii="Arial" w:eastAsia="Times New Roman" w:hAnsi="Arial" w:cs="Arial"/>
          <w:sz w:val="20"/>
          <w:szCs w:val="20"/>
          <w:lang w:eastAsia="en-AU"/>
        </w:rPr>
        <w:br/>
      </w:r>
    </w:p>
    <w:p w:rsidR="00B12426" w:rsidRPr="001E574C" w:rsidRDefault="00184433" w:rsidP="00B12426">
      <w:pPr>
        <w:spacing w:before="59"/>
        <w:rPr>
          <w:rFonts w:ascii="Arial" w:hAnsi="Arial" w:cs="Arial"/>
          <w:sz w:val="20"/>
          <w:szCs w:val="20"/>
        </w:rPr>
      </w:pPr>
      <w:r w:rsidRPr="00184433">
        <w:rPr>
          <w:rFonts w:ascii="Arial" w:hAnsi="Arial" w:cs="Arial"/>
          <w:sz w:val="28"/>
          <w:szCs w:val="28"/>
        </w:rPr>
        <w:t>Responsibilities</w:t>
      </w:r>
      <w:r w:rsidR="00B12426" w:rsidRPr="001E574C">
        <w:rPr>
          <w:rFonts w:ascii="Arial" w:hAnsi="Arial" w:cs="Arial"/>
          <w:sz w:val="28"/>
          <w:szCs w:val="28"/>
        </w:rPr>
        <w:br/>
      </w:r>
      <w:proofErr w:type="gramStart"/>
      <w:r w:rsidR="00B12426" w:rsidRPr="001E574C">
        <w:rPr>
          <w:rFonts w:ascii="Arial" w:hAnsi="Arial" w:cs="Arial"/>
          <w:sz w:val="20"/>
          <w:szCs w:val="20"/>
        </w:rPr>
        <w:t>Its</w:t>
      </w:r>
      <w:proofErr w:type="gramEnd"/>
      <w:r w:rsidR="00B12426" w:rsidRPr="001E574C">
        <w:rPr>
          <w:rFonts w:ascii="Arial" w:hAnsi="Arial" w:cs="Arial"/>
          <w:sz w:val="20"/>
          <w:szCs w:val="20"/>
        </w:rPr>
        <w:t xml:space="preserve"> primary function is to assist the Board in fulfilling its oversight responsibilities with respect to:</w:t>
      </w:r>
    </w:p>
    <w:p w:rsidR="003C4686" w:rsidRPr="001E574C" w:rsidRDefault="003C4686" w:rsidP="007E5611">
      <w:pPr>
        <w:pStyle w:val="ListParagraph"/>
        <w:numPr>
          <w:ilvl w:val="0"/>
          <w:numId w:val="10"/>
        </w:numPr>
        <w:shd w:val="clear" w:color="auto" w:fill="FFFFFF"/>
        <w:rPr>
          <w:rFonts w:ascii="Arial" w:eastAsia="Times New Roman" w:hAnsi="Arial" w:cs="Arial"/>
          <w:sz w:val="20"/>
          <w:szCs w:val="20"/>
          <w:lang w:eastAsia="en-AU"/>
        </w:rPr>
      </w:pPr>
      <w:r w:rsidRPr="001E574C">
        <w:rPr>
          <w:rFonts w:ascii="Arial" w:eastAsia="Times New Roman" w:hAnsi="Arial" w:cs="Arial"/>
          <w:sz w:val="20"/>
          <w:szCs w:val="20"/>
          <w:lang w:eastAsia="en-AU"/>
        </w:rPr>
        <w:t>Monitor</w:t>
      </w:r>
      <w:r w:rsidR="00B12426" w:rsidRPr="001E574C">
        <w:rPr>
          <w:rFonts w:ascii="Arial" w:eastAsia="Times New Roman" w:hAnsi="Arial" w:cs="Arial"/>
          <w:sz w:val="20"/>
          <w:szCs w:val="20"/>
          <w:lang w:eastAsia="en-AU"/>
        </w:rPr>
        <w:t>ing</w:t>
      </w:r>
      <w:r w:rsidRPr="001E574C">
        <w:rPr>
          <w:rFonts w:ascii="Arial" w:eastAsia="Times New Roman" w:hAnsi="Arial" w:cs="Arial"/>
          <w:sz w:val="20"/>
          <w:szCs w:val="20"/>
          <w:lang w:eastAsia="en-AU"/>
        </w:rPr>
        <w:t xml:space="preserve"> the environment </w:t>
      </w:r>
      <w:r w:rsidR="00B12426" w:rsidRPr="001E574C">
        <w:rPr>
          <w:rFonts w:ascii="Arial" w:eastAsia="Times New Roman" w:hAnsi="Arial" w:cs="Arial"/>
          <w:sz w:val="20"/>
          <w:szCs w:val="20"/>
          <w:lang w:eastAsia="en-AU"/>
        </w:rPr>
        <w:t xml:space="preserve">in which </w:t>
      </w:r>
      <w:r w:rsidRPr="001E574C">
        <w:rPr>
          <w:rFonts w:ascii="Arial" w:eastAsia="Times New Roman" w:hAnsi="Arial" w:cs="Arial"/>
          <w:sz w:val="20"/>
          <w:szCs w:val="20"/>
          <w:lang w:eastAsia="en-AU"/>
        </w:rPr>
        <w:t>the club is operating i</w:t>
      </w:r>
      <w:r w:rsidR="00B12426" w:rsidRPr="001E574C">
        <w:rPr>
          <w:rFonts w:ascii="Arial" w:eastAsia="Times New Roman" w:hAnsi="Arial" w:cs="Arial"/>
          <w:sz w:val="20"/>
          <w:szCs w:val="20"/>
          <w:lang w:eastAsia="en-AU"/>
        </w:rPr>
        <w:t>ncluding</w:t>
      </w:r>
      <w:r w:rsidR="007E5611" w:rsidRPr="001E574C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AE0988" w:rsidRPr="001E574C">
        <w:rPr>
          <w:rFonts w:ascii="Arial" w:eastAsia="Times New Roman" w:hAnsi="Arial" w:cs="Arial"/>
          <w:sz w:val="20"/>
          <w:szCs w:val="20"/>
          <w:lang w:eastAsia="en-AU"/>
        </w:rPr>
        <w:t xml:space="preserve">societal changes, </w:t>
      </w:r>
      <w:r w:rsidRPr="001E574C">
        <w:rPr>
          <w:rFonts w:ascii="Arial" w:eastAsia="Times New Roman" w:hAnsi="Arial" w:cs="Arial"/>
          <w:sz w:val="20"/>
          <w:szCs w:val="20"/>
          <w:lang w:eastAsia="en-AU"/>
        </w:rPr>
        <w:t xml:space="preserve">membership trends, </w:t>
      </w:r>
      <w:r w:rsidR="00AE0988" w:rsidRPr="001E574C">
        <w:rPr>
          <w:rFonts w:ascii="Arial" w:eastAsia="Times New Roman" w:hAnsi="Arial" w:cs="Arial"/>
          <w:sz w:val="20"/>
          <w:szCs w:val="20"/>
          <w:lang w:eastAsia="en-AU"/>
        </w:rPr>
        <w:t xml:space="preserve">golfing trends, financial position, board and management operational effectiveness </w:t>
      </w:r>
      <w:r w:rsidR="007E5611" w:rsidRPr="001E574C">
        <w:rPr>
          <w:rFonts w:ascii="Arial" w:eastAsia="Times New Roman" w:hAnsi="Arial" w:cs="Arial"/>
          <w:sz w:val="20"/>
          <w:szCs w:val="20"/>
          <w:lang w:eastAsia="en-AU"/>
        </w:rPr>
        <w:t>membership protection, pri</w:t>
      </w:r>
      <w:r w:rsidR="00AE0988" w:rsidRPr="001E574C">
        <w:rPr>
          <w:rFonts w:ascii="Arial" w:eastAsia="Times New Roman" w:hAnsi="Arial" w:cs="Arial"/>
          <w:sz w:val="20"/>
          <w:szCs w:val="20"/>
          <w:lang w:eastAsia="en-AU"/>
        </w:rPr>
        <w:t>vacy, equal opportunity, fraud</w:t>
      </w:r>
      <w:r w:rsidRPr="001E574C">
        <w:rPr>
          <w:rFonts w:ascii="Arial" w:eastAsia="Times New Roman" w:hAnsi="Arial" w:cs="Arial"/>
          <w:sz w:val="20"/>
          <w:szCs w:val="20"/>
          <w:lang w:eastAsia="en-AU"/>
        </w:rPr>
        <w:t>, rules, regulations and legislation</w:t>
      </w:r>
      <w:r w:rsidR="00A27C0D" w:rsidRPr="001E574C">
        <w:rPr>
          <w:rFonts w:ascii="Arial" w:eastAsia="Times New Roman" w:hAnsi="Arial" w:cs="Arial"/>
          <w:sz w:val="20"/>
          <w:szCs w:val="20"/>
          <w:lang w:eastAsia="en-AU"/>
        </w:rPr>
        <w:t>, nega</w:t>
      </w:r>
      <w:r w:rsidR="007D35D9">
        <w:rPr>
          <w:rFonts w:ascii="Arial" w:eastAsia="Times New Roman" w:hAnsi="Arial" w:cs="Arial"/>
          <w:sz w:val="20"/>
          <w:szCs w:val="20"/>
          <w:lang w:eastAsia="en-AU"/>
        </w:rPr>
        <w:t>tive publicity and</w:t>
      </w:r>
      <w:r w:rsidR="00E07C26" w:rsidRPr="001E574C">
        <w:rPr>
          <w:rFonts w:ascii="Arial" w:eastAsia="Times New Roman" w:hAnsi="Arial" w:cs="Arial"/>
          <w:sz w:val="20"/>
          <w:szCs w:val="20"/>
          <w:lang w:eastAsia="en-AU"/>
        </w:rPr>
        <w:t xml:space="preserve"> boundary issues</w:t>
      </w:r>
    </w:p>
    <w:p w:rsidR="00A27C0D" w:rsidRPr="001E574C" w:rsidRDefault="00A27C0D" w:rsidP="00A27C0D">
      <w:pPr>
        <w:pStyle w:val="ListParagraph"/>
        <w:shd w:val="clear" w:color="auto" w:fill="FFFFFF"/>
        <w:ind w:left="720"/>
        <w:rPr>
          <w:rFonts w:ascii="Arial" w:eastAsia="Times New Roman" w:hAnsi="Arial" w:cs="Arial"/>
          <w:sz w:val="20"/>
          <w:szCs w:val="20"/>
          <w:lang w:eastAsia="en-AU"/>
        </w:rPr>
      </w:pPr>
    </w:p>
    <w:p w:rsidR="00A27C0D" w:rsidRPr="001E574C" w:rsidRDefault="003C4686" w:rsidP="00A27C0D">
      <w:pPr>
        <w:pStyle w:val="ListParagraph"/>
        <w:numPr>
          <w:ilvl w:val="0"/>
          <w:numId w:val="10"/>
        </w:numPr>
        <w:shd w:val="clear" w:color="auto" w:fill="FFFFFF"/>
        <w:rPr>
          <w:rFonts w:ascii="Arial" w:eastAsia="Times New Roman" w:hAnsi="Arial" w:cs="Arial"/>
          <w:sz w:val="20"/>
          <w:szCs w:val="20"/>
          <w:lang w:eastAsia="en-AU"/>
        </w:rPr>
      </w:pPr>
      <w:r w:rsidRPr="001E574C">
        <w:rPr>
          <w:rFonts w:ascii="Arial" w:eastAsia="Times New Roman" w:hAnsi="Arial" w:cs="Arial"/>
          <w:sz w:val="20"/>
          <w:szCs w:val="20"/>
          <w:lang w:eastAsia="en-AU"/>
        </w:rPr>
        <w:t>Identify the sources of risk, when and where the risk could happen</w:t>
      </w:r>
      <w:r w:rsidR="00AE0988" w:rsidRPr="001E574C">
        <w:rPr>
          <w:rFonts w:ascii="Arial" w:eastAsia="Times New Roman" w:hAnsi="Arial" w:cs="Arial"/>
          <w:sz w:val="20"/>
          <w:szCs w:val="20"/>
          <w:lang w:eastAsia="en-AU"/>
        </w:rPr>
        <w:t xml:space="preserve">, </w:t>
      </w:r>
      <w:proofErr w:type="gramStart"/>
      <w:r w:rsidRPr="001E574C">
        <w:rPr>
          <w:rFonts w:ascii="Arial" w:eastAsia="Times New Roman" w:hAnsi="Arial" w:cs="Arial"/>
          <w:sz w:val="20"/>
          <w:szCs w:val="20"/>
          <w:lang w:eastAsia="en-AU"/>
        </w:rPr>
        <w:t>the</w:t>
      </w:r>
      <w:proofErr w:type="gramEnd"/>
      <w:r w:rsidRPr="001E574C">
        <w:rPr>
          <w:rFonts w:ascii="Arial" w:eastAsia="Times New Roman" w:hAnsi="Arial" w:cs="Arial"/>
          <w:sz w:val="20"/>
          <w:szCs w:val="20"/>
          <w:lang w:eastAsia="en-AU"/>
        </w:rPr>
        <w:t xml:space="preserve"> effect of the </w:t>
      </w:r>
      <w:r w:rsidR="00AE0988" w:rsidRPr="001E574C">
        <w:rPr>
          <w:rFonts w:ascii="Arial" w:eastAsia="Times New Roman" w:hAnsi="Arial" w:cs="Arial"/>
          <w:sz w:val="20"/>
          <w:szCs w:val="20"/>
          <w:lang w:eastAsia="en-AU"/>
        </w:rPr>
        <w:t xml:space="preserve">risk on the club's objectives and </w:t>
      </w:r>
      <w:r w:rsidRPr="001E574C">
        <w:rPr>
          <w:rFonts w:ascii="Arial" w:eastAsia="Times New Roman" w:hAnsi="Arial" w:cs="Arial"/>
          <w:sz w:val="20"/>
          <w:szCs w:val="20"/>
          <w:lang w:eastAsia="en-AU"/>
        </w:rPr>
        <w:t>who might be impacted?</w:t>
      </w:r>
      <w:r w:rsidR="00A27C0D" w:rsidRPr="001E574C">
        <w:rPr>
          <w:rFonts w:ascii="Arial" w:eastAsia="Times New Roman" w:hAnsi="Arial" w:cs="Arial"/>
          <w:sz w:val="20"/>
          <w:szCs w:val="20"/>
          <w:lang w:eastAsia="en-AU"/>
        </w:rPr>
        <w:br/>
      </w:r>
    </w:p>
    <w:p w:rsidR="003C4686" w:rsidRDefault="003C4686" w:rsidP="007E5611">
      <w:pPr>
        <w:pStyle w:val="ListParagraph"/>
        <w:numPr>
          <w:ilvl w:val="0"/>
          <w:numId w:val="10"/>
        </w:numPr>
        <w:shd w:val="clear" w:color="auto" w:fill="FFFFFF"/>
        <w:rPr>
          <w:rFonts w:ascii="Arial" w:eastAsia="Times New Roman" w:hAnsi="Arial" w:cs="Arial"/>
          <w:sz w:val="20"/>
          <w:szCs w:val="20"/>
          <w:lang w:eastAsia="en-AU"/>
        </w:rPr>
      </w:pPr>
      <w:proofErr w:type="spellStart"/>
      <w:r w:rsidRPr="007E5611">
        <w:rPr>
          <w:rFonts w:ascii="Arial" w:eastAsia="Times New Roman" w:hAnsi="Arial" w:cs="Arial"/>
          <w:sz w:val="20"/>
          <w:szCs w:val="20"/>
          <w:lang w:eastAsia="en-AU"/>
        </w:rPr>
        <w:t>Analyse</w:t>
      </w:r>
      <w:proofErr w:type="spellEnd"/>
      <w:r w:rsidRPr="007E5611">
        <w:rPr>
          <w:rFonts w:ascii="Arial" w:eastAsia="Times New Roman" w:hAnsi="Arial" w:cs="Arial"/>
          <w:sz w:val="20"/>
          <w:szCs w:val="20"/>
          <w:lang w:eastAsia="en-AU"/>
        </w:rPr>
        <w:t xml:space="preserve"> the risks</w:t>
      </w:r>
      <w:r w:rsidR="00E07C26">
        <w:rPr>
          <w:rFonts w:ascii="Arial" w:eastAsia="Times New Roman" w:hAnsi="Arial" w:cs="Arial"/>
          <w:sz w:val="20"/>
          <w:szCs w:val="20"/>
          <w:lang w:eastAsia="en-AU"/>
        </w:rPr>
        <w:t>,</w:t>
      </w:r>
      <w:r w:rsidRPr="007E5611">
        <w:rPr>
          <w:rFonts w:ascii="Arial" w:eastAsia="Times New Roman" w:hAnsi="Arial" w:cs="Arial"/>
          <w:sz w:val="20"/>
          <w:szCs w:val="20"/>
          <w:lang w:eastAsia="en-AU"/>
        </w:rPr>
        <w:t xml:space="preserve"> the likelihood and con</w:t>
      </w:r>
      <w:r w:rsidR="00E07C26">
        <w:rPr>
          <w:rFonts w:ascii="Arial" w:eastAsia="Times New Roman" w:hAnsi="Arial" w:cs="Arial"/>
          <w:sz w:val="20"/>
          <w:szCs w:val="20"/>
          <w:lang w:eastAsia="en-AU"/>
        </w:rPr>
        <w:t>sequences of the risk happening</w:t>
      </w:r>
    </w:p>
    <w:p w:rsidR="00A27C0D" w:rsidRPr="007E5611" w:rsidRDefault="00A27C0D" w:rsidP="00A27C0D">
      <w:pPr>
        <w:pStyle w:val="ListParagraph"/>
        <w:shd w:val="clear" w:color="auto" w:fill="FFFFFF"/>
        <w:ind w:left="720"/>
        <w:rPr>
          <w:rFonts w:ascii="Arial" w:eastAsia="Times New Roman" w:hAnsi="Arial" w:cs="Arial"/>
          <w:sz w:val="20"/>
          <w:szCs w:val="20"/>
          <w:lang w:eastAsia="en-AU"/>
        </w:rPr>
      </w:pPr>
    </w:p>
    <w:p w:rsidR="003C4686" w:rsidRPr="007E5611" w:rsidRDefault="003C4686" w:rsidP="007E5611">
      <w:pPr>
        <w:pStyle w:val="ListParagraph"/>
        <w:numPr>
          <w:ilvl w:val="0"/>
          <w:numId w:val="10"/>
        </w:numPr>
        <w:shd w:val="clear" w:color="auto" w:fill="FFFFFF"/>
        <w:rPr>
          <w:rFonts w:ascii="Arial" w:eastAsia="Times New Roman" w:hAnsi="Arial" w:cs="Arial"/>
          <w:sz w:val="20"/>
          <w:szCs w:val="20"/>
          <w:lang w:eastAsia="en-AU"/>
        </w:rPr>
      </w:pPr>
      <w:r w:rsidRPr="007E5611">
        <w:rPr>
          <w:rFonts w:ascii="Arial" w:eastAsia="Times New Roman" w:hAnsi="Arial" w:cs="Arial"/>
          <w:sz w:val="20"/>
          <w:szCs w:val="20"/>
          <w:lang w:eastAsia="en-AU"/>
        </w:rPr>
        <w:t>Evaluate the risks and the club's risk tole</w:t>
      </w:r>
      <w:r w:rsidR="00A27C0D">
        <w:rPr>
          <w:rFonts w:ascii="Arial" w:eastAsia="Times New Roman" w:hAnsi="Arial" w:cs="Arial"/>
          <w:sz w:val="20"/>
          <w:szCs w:val="20"/>
          <w:lang w:eastAsia="en-AU"/>
        </w:rPr>
        <w:t>rance</w:t>
      </w:r>
      <w:r w:rsidR="00A27C0D">
        <w:rPr>
          <w:rFonts w:ascii="Arial" w:eastAsia="Times New Roman" w:hAnsi="Arial" w:cs="Arial"/>
          <w:sz w:val="20"/>
          <w:szCs w:val="20"/>
          <w:lang w:eastAsia="en-AU"/>
        </w:rPr>
        <w:br/>
      </w:r>
    </w:p>
    <w:p w:rsidR="00784A87" w:rsidRDefault="003C4686" w:rsidP="00AE0988">
      <w:pPr>
        <w:pStyle w:val="ListParagraph"/>
        <w:numPr>
          <w:ilvl w:val="0"/>
          <w:numId w:val="10"/>
        </w:numPr>
        <w:shd w:val="clear" w:color="auto" w:fill="FFFFFF"/>
        <w:rPr>
          <w:rFonts w:ascii="Arial" w:eastAsia="Times New Roman" w:hAnsi="Arial" w:cs="Arial"/>
          <w:sz w:val="20"/>
          <w:szCs w:val="20"/>
          <w:lang w:eastAsia="en-AU"/>
        </w:rPr>
      </w:pPr>
      <w:r w:rsidRPr="001E574C">
        <w:rPr>
          <w:rFonts w:ascii="Arial" w:eastAsia="Times New Roman" w:hAnsi="Arial" w:cs="Arial"/>
          <w:sz w:val="20"/>
          <w:szCs w:val="20"/>
          <w:lang w:eastAsia="en-AU"/>
        </w:rPr>
        <w:t>Deal with the risks</w:t>
      </w:r>
      <w:r w:rsidR="00A27C0D" w:rsidRPr="001E574C">
        <w:rPr>
          <w:rFonts w:ascii="Arial" w:eastAsia="Times New Roman" w:hAnsi="Arial" w:cs="Arial"/>
          <w:sz w:val="20"/>
          <w:szCs w:val="20"/>
          <w:lang w:eastAsia="en-AU"/>
        </w:rPr>
        <w:t xml:space="preserve"> and the cost/</w:t>
      </w:r>
      <w:r w:rsidR="007E5611" w:rsidRPr="001E574C">
        <w:rPr>
          <w:rFonts w:ascii="Arial" w:eastAsia="Times New Roman" w:hAnsi="Arial" w:cs="Arial"/>
          <w:sz w:val="20"/>
          <w:szCs w:val="20"/>
          <w:lang w:eastAsia="en-AU"/>
        </w:rPr>
        <w:t xml:space="preserve"> benefit of doing so</w:t>
      </w:r>
      <w:r w:rsidR="00AE0988" w:rsidRPr="001E574C">
        <w:rPr>
          <w:rFonts w:ascii="Arial" w:eastAsia="Times New Roman" w:hAnsi="Arial" w:cs="Arial"/>
          <w:sz w:val="20"/>
          <w:szCs w:val="20"/>
          <w:lang w:eastAsia="en-AU"/>
        </w:rPr>
        <w:t>.</w:t>
      </w:r>
      <w:r w:rsidR="00B17D80" w:rsidRPr="001E574C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1E574C">
        <w:rPr>
          <w:rFonts w:ascii="Arial" w:eastAsia="Times New Roman" w:hAnsi="Arial" w:cs="Arial"/>
          <w:sz w:val="20"/>
          <w:szCs w:val="20"/>
          <w:lang w:eastAsia="en-AU"/>
        </w:rPr>
        <w:t>Select how to deal with the risk</w:t>
      </w:r>
      <w:r w:rsidR="00AE0988" w:rsidRPr="001E574C">
        <w:rPr>
          <w:rFonts w:ascii="Arial" w:eastAsia="Times New Roman" w:hAnsi="Arial" w:cs="Arial"/>
          <w:sz w:val="20"/>
          <w:szCs w:val="20"/>
          <w:lang w:eastAsia="en-AU"/>
        </w:rPr>
        <w:t>:</w:t>
      </w:r>
      <w:r w:rsidR="00A27C0D" w:rsidRPr="001E574C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1E574C">
        <w:rPr>
          <w:rFonts w:ascii="Arial" w:eastAsia="Times New Roman" w:hAnsi="Arial" w:cs="Arial"/>
          <w:sz w:val="20"/>
          <w:szCs w:val="20"/>
          <w:lang w:eastAsia="en-AU"/>
        </w:rPr>
        <w:t>avoid the risk</w:t>
      </w:r>
      <w:r w:rsidR="00A27C0D" w:rsidRPr="001E574C">
        <w:rPr>
          <w:rFonts w:ascii="Arial" w:eastAsia="Times New Roman" w:hAnsi="Arial" w:cs="Arial"/>
          <w:sz w:val="20"/>
          <w:szCs w:val="20"/>
          <w:lang w:eastAsia="en-AU"/>
        </w:rPr>
        <w:t>, accept</w:t>
      </w:r>
      <w:r w:rsidRPr="001E574C">
        <w:rPr>
          <w:rFonts w:ascii="Arial" w:eastAsia="Times New Roman" w:hAnsi="Arial" w:cs="Arial"/>
          <w:sz w:val="20"/>
          <w:szCs w:val="20"/>
          <w:lang w:eastAsia="en-AU"/>
        </w:rPr>
        <w:t xml:space="preserve"> the risk</w:t>
      </w:r>
      <w:r w:rsidR="00A27C0D" w:rsidRPr="001E574C">
        <w:rPr>
          <w:rFonts w:ascii="Arial" w:eastAsia="Times New Roman" w:hAnsi="Arial" w:cs="Arial"/>
          <w:sz w:val="20"/>
          <w:szCs w:val="20"/>
          <w:lang w:eastAsia="en-AU"/>
        </w:rPr>
        <w:t xml:space="preserve">, </w:t>
      </w:r>
      <w:r w:rsidR="007E5611" w:rsidRPr="001E574C">
        <w:rPr>
          <w:rFonts w:ascii="Arial" w:eastAsia="Times New Roman" w:hAnsi="Arial" w:cs="Arial"/>
          <w:sz w:val="20"/>
          <w:szCs w:val="20"/>
          <w:lang w:eastAsia="en-AU"/>
        </w:rPr>
        <w:t xml:space="preserve">remove or </w:t>
      </w:r>
      <w:proofErr w:type="spellStart"/>
      <w:r w:rsidRPr="001E574C">
        <w:rPr>
          <w:rFonts w:ascii="Arial" w:eastAsia="Times New Roman" w:hAnsi="Arial" w:cs="Arial"/>
          <w:sz w:val="20"/>
          <w:szCs w:val="20"/>
          <w:lang w:eastAsia="en-AU"/>
        </w:rPr>
        <w:t>minimise</w:t>
      </w:r>
      <w:proofErr w:type="spellEnd"/>
      <w:r w:rsidRPr="001E574C">
        <w:rPr>
          <w:rFonts w:ascii="Arial" w:eastAsia="Times New Roman" w:hAnsi="Arial" w:cs="Arial"/>
          <w:sz w:val="20"/>
          <w:szCs w:val="20"/>
          <w:lang w:eastAsia="en-AU"/>
        </w:rPr>
        <w:t xml:space="preserve"> the risk</w:t>
      </w:r>
      <w:r w:rsidR="00AE0988" w:rsidRPr="001E574C">
        <w:rPr>
          <w:rFonts w:ascii="Arial" w:eastAsia="Times New Roman" w:hAnsi="Arial" w:cs="Arial"/>
          <w:sz w:val="20"/>
          <w:szCs w:val="20"/>
          <w:lang w:eastAsia="en-AU"/>
        </w:rPr>
        <w:t>.  C</w:t>
      </w:r>
      <w:r w:rsidRPr="001E574C">
        <w:rPr>
          <w:rFonts w:ascii="Arial" w:eastAsia="Times New Roman" w:hAnsi="Arial" w:cs="Arial"/>
          <w:sz w:val="20"/>
          <w:szCs w:val="20"/>
          <w:lang w:eastAsia="en-AU"/>
        </w:rPr>
        <w:t>ha</w:t>
      </w:r>
      <w:r w:rsidR="00B17D80" w:rsidRPr="001E574C">
        <w:rPr>
          <w:rFonts w:ascii="Arial" w:eastAsia="Times New Roman" w:hAnsi="Arial" w:cs="Arial"/>
          <w:sz w:val="20"/>
          <w:szCs w:val="20"/>
          <w:lang w:eastAsia="en-AU"/>
        </w:rPr>
        <w:t>nge the consequence of the risk such as turn the risk into strategic</w:t>
      </w:r>
      <w:r w:rsidR="00AE0988" w:rsidRPr="001E574C">
        <w:rPr>
          <w:rFonts w:ascii="Arial" w:eastAsia="Times New Roman" w:hAnsi="Arial" w:cs="Arial"/>
          <w:sz w:val="20"/>
          <w:szCs w:val="20"/>
          <w:lang w:eastAsia="en-AU"/>
        </w:rPr>
        <w:t xml:space="preserve"> advantage.</w:t>
      </w:r>
    </w:p>
    <w:p w:rsidR="00784A87" w:rsidRDefault="00784A87" w:rsidP="00AE0988">
      <w:pPr>
        <w:pStyle w:val="ListParagraph"/>
        <w:numPr>
          <w:ilvl w:val="0"/>
          <w:numId w:val="10"/>
        </w:numPr>
        <w:shd w:val="clear" w:color="auto" w:fill="FFFFFF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As a minimum, the Risk committee should monitor the </w:t>
      </w:r>
      <w:r w:rsidR="007D35D9">
        <w:rPr>
          <w:rFonts w:ascii="Arial" w:eastAsia="Times New Roman" w:hAnsi="Arial" w:cs="Arial"/>
          <w:sz w:val="20"/>
          <w:szCs w:val="20"/>
          <w:lang w:eastAsia="en-AU"/>
        </w:rPr>
        <w:t>three to four critical risks facing the c</w:t>
      </w:r>
      <w:r>
        <w:rPr>
          <w:rFonts w:ascii="Arial" w:eastAsia="Times New Roman" w:hAnsi="Arial" w:cs="Arial"/>
          <w:sz w:val="20"/>
          <w:szCs w:val="20"/>
          <w:lang w:eastAsia="en-AU"/>
        </w:rPr>
        <w:t>lub.</w:t>
      </w:r>
    </w:p>
    <w:p w:rsidR="00BE5645" w:rsidRPr="001E574C" w:rsidRDefault="00784A87" w:rsidP="00AE0988">
      <w:pPr>
        <w:pStyle w:val="ListParagraph"/>
        <w:numPr>
          <w:ilvl w:val="0"/>
          <w:numId w:val="10"/>
        </w:numPr>
        <w:shd w:val="clear" w:color="auto" w:fill="FFFFFF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Assist the Board to apply </w:t>
      </w:r>
      <w:proofErr w:type="gramStart"/>
      <w:r>
        <w:rPr>
          <w:rFonts w:ascii="Arial" w:eastAsia="Times New Roman" w:hAnsi="Arial" w:cs="Arial"/>
          <w:sz w:val="20"/>
          <w:szCs w:val="20"/>
          <w:lang w:eastAsia="en-AU"/>
        </w:rPr>
        <w:t>a consider</w:t>
      </w:r>
      <w:proofErr w:type="gramEnd"/>
      <w:r>
        <w:rPr>
          <w:rFonts w:ascii="Arial" w:eastAsia="Times New Roman" w:hAnsi="Arial" w:cs="Arial"/>
          <w:sz w:val="20"/>
          <w:szCs w:val="20"/>
          <w:lang w:eastAsia="en-AU"/>
        </w:rPr>
        <w:t xml:space="preserve"> inherent risks in all proposals and plans and turn these into strategic advantage.</w:t>
      </w:r>
      <w:r w:rsidR="00AE0988" w:rsidRPr="001E574C">
        <w:rPr>
          <w:rFonts w:ascii="Arial" w:eastAsia="Times New Roman" w:hAnsi="Arial" w:cs="Arial"/>
          <w:sz w:val="20"/>
          <w:szCs w:val="20"/>
          <w:lang w:eastAsia="en-AU"/>
        </w:rPr>
        <w:br/>
      </w:r>
    </w:p>
    <w:p w:rsidR="00BE5645" w:rsidRPr="002F07BA" w:rsidRDefault="00BE5645" w:rsidP="00BE5645">
      <w:pPr>
        <w:widowControl w:val="0"/>
        <w:spacing w:before="73" w:after="0" w:line="261" w:lineRule="auto"/>
        <w:ind w:right="214"/>
        <w:rPr>
          <w:rFonts w:ascii="Arial" w:eastAsia="Trebuchet MS" w:hAnsi="Arial" w:cs="Arial"/>
          <w:sz w:val="20"/>
          <w:szCs w:val="20"/>
          <w:lang w:val="en-US"/>
        </w:rPr>
      </w:pPr>
      <w:r w:rsidRPr="002F07BA">
        <w:rPr>
          <w:rFonts w:ascii="Arial" w:eastAsia="Trebuchet MS" w:hAnsi="Arial" w:cs="Arial"/>
          <w:sz w:val="20"/>
          <w:szCs w:val="20"/>
          <w:lang w:val="en-US"/>
        </w:rPr>
        <w:t>The</w:t>
      </w:r>
      <w:r w:rsidRPr="002F07BA">
        <w:rPr>
          <w:rFonts w:ascii="Arial" w:eastAsia="Trebuchet MS" w:hAnsi="Arial" w:cs="Arial"/>
          <w:spacing w:val="-5"/>
          <w:sz w:val="20"/>
          <w:szCs w:val="20"/>
          <w:lang w:val="en-US"/>
        </w:rPr>
        <w:t xml:space="preserve"> </w:t>
      </w:r>
      <w:r w:rsidRPr="002F07BA">
        <w:rPr>
          <w:rFonts w:ascii="Arial" w:eastAsia="Trebuchet MS" w:hAnsi="Arial" w:cs="Arial"/>
          <w:sz w:val="20"/>
          <w:szCs w:val="20"/>
          <w:lang w:val="en-US"/>
        </w:rPr>
        <w:t>committee</w:t>
      </w:r>
      <w:r w:rsidRPr="002F07BA">
        <w:rPr>
          <w:rFonts w:ascii="Arial" w:eastAsia="Trebuchet MS" w:hAnsi="Arial" w:cs="Arial"/>
          <w:spacing w:val="-5"/>
          <w:sz w:val="20"/>
          <w:szCs w:val="20"/>
          <w:lang w:val="en-US"/>
        </w:rPr>
        <w:t xml:space="preserve"> </w:t>
      </w:r>
      <w:r w:rsidRPr="002F07BA">
        <w:rPr>
          <w:rFonts w:ascii="Arial" w:eastAsia="Trebuchet MS" w:hAnsi="Arial" w:cs="Arial"/>
          <w:sz w:val="20"/>
          <w:szCs w:val="20"/>
          <w:lang w:val="en-US"/>
        </w:rPr>
        <w:t>is</w:t>
      </w:r>
      <w:r w:rsidRPr="002F07BA">
        <w:rPr>
          <w:rFonts w:ascii="Arial" w:eastAsia="Trebuchet MS" w:hAnsi="Arial" w:cs="Arial"/>
          <w:spacing w:val="-3"/>
          <w:sz w:val="20"/>
          <w:szCs w:val="20"/>
          <w:lang w:val="en-US"/>
        </w:rPr>
        <w:t xml:space="preserve"> </w:t>
      </w:r>
      <w:r w:rsidRPr="002F07BA">
        <w:rPr>
          <w:rFonts w:ascii="Arial" w:eastAsia="Trebuchet MS" w:hAnsi="Arial" w:cs="Arial"/>
          <w:sz w:val="20"/>
          <w:szCs w:val="20"/>
          <w:lang w:val="en-US"/>
        </w:rPr>
        <w:t>to</w:t>
      </w:r>
      <w:r w:rsidRPr="002F07BA">
        <w:rPr>
          <w:rFonts w:ascii="Arial" w:eastAsia="Trebuchet MS" w:hAnsi="Arial" w:cs="Arial"/>
          <w:spacing w:val="-3"/>
          <w:sz w:val="20"/>
          <w:szCs w:val="20"/>
          <w:lang w:val="en-US"/>
        </w:rPr>
        <w:t xml:space="preserve"> </w:t>
      </w:r>
      <w:r w:rsidRPr="002F07BA">
        <w:rPr>
          <w:rFonts w:ascii="Arial" w:eastAsia="Trebuchet MS" w:hAnsi="Arial" w:cs="Arial"/>
          <w:sz w:val="20"/>
          <w:szCs w:val="20"/>
          <w:lang w:val="en-US"/>
        </w:rPr>
        <w:t>meet</w:t>
      </w:r>
      <w:r w:rsidRPr="002F07BA">
        <w:rPr>
          <w:rFonts w:ascii="Arial" w:eastAsia="Trebuchet MS" w:hAnsi="Arial" w:cs="Arial"/>
          <w:spacing w:val="-4"/>
          <w:sz w:val="20"/>
          <w:szCs w:val="20"/>
          <w:lang w:val="en-US"/>
        </w:rPr>
        <w:t xml:space="preserve"> </w:t>
      </w:r>
      <w:r w:rsidRPr="002F07BA">
        <w:rPr>
          <w:rFonts w:ascii="Arial" w:eastAsia="Trebuchet MS" w:hAnsi="Arial" w:cs="Arial"/>
          <w:sz w:val="20"/>
          <w:szCs w:val="20"/>
          <w:lang w:val="en-US"/>
        </w:rPr>
        <w:t>at</w:t>
      </w:r>
      <w:r w:rsidRPr="002F07BA">
        <w:rPr>
          <w:rFonts w:ascii="Arial" w:eastAsia="Trebuchet MS" w:hAnsi="Arial" w:cs="Arial"/>
          <w:spacing w:val="-4"/>
          <w:sz w:val="20"/>
          <w:szCs w:val="20"/>
          <w:lang w:val="en-US"/>
        </w:rPr>
        <w:t xml:space="preserve"> </w:t>
      </w:r>
      <w:r w:rsidRPr="002F07BA">
        <w:rPr>
          <w:rFonts w:ascii="Arial" w:eastAsia="Trebuchet MS" w:hAnsi="Arial" w:cs="Arial"/>
          <w:sz w:val="20"/>
          <w:szCs w:val="20"/>
          <w:lang w:val="en-US"/>
        </w:rPr>
        <w:t>as</w:t>
      </w:r>
      <w:r w:rsidRPr="002F07BA">
        <w:rPr>
          <w:rFonts w:ascii="Arial" w:eastAsia="Trebuchet MS" w:hAnsi="Arial" w:cs="Arial"/>
          <w:spacing w:val="-3"/>
          <w:sz w:val="20"/>
          <w:szCs w:val="20"/>
          <w:lang w:val="en-US"/>
        </w:rPr>
        <w:t xml:space="preserve"> </w:t>
      </w:r>
      <w:r w:rsidRPr="002F07BA">
        <w:rPr>
          <w:rFonts w:ascii="Arial" w:eastAsia="Trebuchet MS" w:hAnsi="Arial" w:cs="Arial"/>
          <w:sz w:val="20"/>
          <w:szCs w:val="20"/>
          <w:lang w:val="en-US"/>
        </w:rPr>
        <w:t>many</w:t>
      </w:r>
      <w:r w:rsidRPr="002F07BA">
        <w:rPr>
          <w:rFonts w:ascii="Arial" w:eastAsia="Trebuchet MS" w:hAnsi="Arial" w:cs="Arial"/>
          <w:spacing w:val="-4"/>
          <w:sz w:val="20"/>
          <w:szCs w:val="20"/>
          <w:lang w:val="en-US"/>
        </w:rPr>
        <w:t xml:space="preserve"> </w:t>
      </w:r>
      <w:r w:rsidRPr="002F07BA">
        <w:rPr>
          <w:rFonts w:ascii="Arial" w:eastAsia="Trebuchet MS" w:hAnsi="Arial" w:cs="Arial"/>
          <w:sz w:val="20"/>
          <w:szCs w:val="20"/>
          <w:lang w:val="en-US"/>
        </w:rPr>
        <w:t>times as the committee deems</w:t>
      </w:r>
      <w:r w:rsidRPr="002F07BA">
        <w:rPr>
          <w:rFonts w:ascii="Arial" w:eastAsia="Trebuchet MS" w:hAnsi="Arial" w:cs="Arial"/>
          <w:spacing w:val="-21"/>
          <w:sz w:val="20"/>
          <w:szCs w:val="20"/>
          <w:lang w:val="en-US"/>
        </w:rPr>
        <w:t xml:space="preserve"> </w:t>
      </w:r>
      <w:r w:rsidRPr="002F07BA">
        <w:rPr>
          <w:rFonts w:ascii="Arial" w:eastAsia="Trebuchet MS" w:hAnsi="Arial" w:cs="Arial"/>
          <w:spacing w:val="-3"/>
          <w:sz w:val="20"/>
          <w:szCs w:val="20"/>
          <w:lang w:val="en-US"/>
        </w:rPr>
        <w:t>necessary.</w:t>
      </w:r>
    </w:p>
    <w:p w:rsidR="00BE5645" w:rsidRPr="002F07BA" w:rsidRDefault="00BE5645" w:rsidP="00BE5645">
      <w:pPr>
        <w:widowControl w:val="0"/>
        <w:spacing w:before="3" w:after="0" w:line="240" w:lineRule="auto"/>
        <w:rPr>
          <w:rFonts w:ascii="Arial" w:eastAsia="Trebuchet MS" w:hAnsi="Arial" w:cs="Arial"/>
          <w:sz w:val="20"/>
          <w:szCs w:val="20"/>
          <w:lang w:val="en-US"/>
        </w:rPr>
      </w:pPr>
    </w:p>
    <w:p w:rsidR="00BE5645" w:rsidRPr="002F07BA" w:rsidRDefault="00BE5645" w:rsidP="00BE5645">
      <w:pPr>
        <w:widowControl w:val="0"/>
        <w:spacing w:after="0" w:line="240" w:lineRule="auto"/>
        <w:ind w:left="1573" w:right="214" w:hanging="1573"/>
        <w:rPr>
          <w:rFonts w:ascii="Arial" w:eastAsia="Trebuchet MS" w:hAnsi="Arial" w:cs="Arial"/>
          <w:sz w:val="20"/>
          <w:szCs w:val="20"/>
          <w:lang w:val="en-US"/>
        </w:rPr>
      </w:pPr>
      <w:r w:rsidRPr="002F07BA">
        <w:rPr>
          <w:rFonts w:ascii="Arial" w:eastAsia="Trebuchet MS" w:hAnsi="Arial" w:cs="Arial"/>
          <w:sz w:val="20"/>
          <w:szCs w:val="20"/>
          <w:lang w:val="en-US"/>
        </w:rPr>
        <w:t xml:space="preserve">Meetings should be </w:t>
      </w:r>
      <w:proofErr w:type="spellStart"/>
      <w:r w:rsidRPr="002F07BA">
        <w:rPr>
          <w:rFonts w:ascii="Arial" w:eastAsia="Trebuchet MS" w:hAnsi="Arial" w:cs="Arial"/>
          <w:sz w:val="20"/>
          <w:szCs w:val="20"/>
          <w:lang w:val="en-US"/>
        </w:rPr>
        <w:t>minuted</w:t>
      </w:r>
      <w:proofErr w:type="spellEnd"/>
      <w:r w:rsidRPr="002F07BA">
        <w:rPr>
          <w:rFonts w:ascii="Arial" w:eastAsia="Trebuchet MS" w:hAnsi="Arial" w:cs="Arial"/>
          <w:sz w:val="20"/>
          <w:szCs w:val="20"/>
          <w:lang w:val="en-US"/>
        </w:rPr>
        <w:t xml:space="preserve"> and signed by the</w:t>
      </w:r>
      <w:r w:rsidRPr="002F07BA">
        <w:rPr>
          <w:rFonts w:ascii="Arial" w:eastAsia="Trebuchet MS" w:hAnsi="Arial" w:cs="Arial"/>
          <w:spacing w:val="-37"/>
          <w:sz w:val="20"/>
          <w:szCs w:val="20"/>
          <w:lang w:val="en-US"/>
        </w:rPr>
        <w:t xml:space="preserve"> </w:t>
      </w:r>
      <w:r w:rsidR="007D35D9">
        <w:rPr>
          <w:rFonts w:ascii="Arial" w:eastAsia="Trebuchet MS" w:hAnsi="Arial" w:cs="Arial"/>
          <w:spacing w:val="-5"/>
          <w:sz w:val="20"/>
          <w:szCs w:val="20"/>
          <w:lang w:val="en-US"/>
        </w:rPr>
        <w:t>c</w:t>
      </w:r>
      <w:r w:rsidRPr="002F07BA">
        <w:rPr>
          <w:rFonts w:ascii="Arial" w:eastAsia="Trebuchet MS" w:hAnsi="Arial" w:cs="Arial"/>
          <w:spacing w:val="-5"/>
          <w:sz w:val="20"/>
          <w:szCs w:val="20"/>
          <w:lang w:val="en-US"/>
        </w:rPr>
        <w:t>hair.</w:t>
      </w:r>
    </w:p>
    <w:p w:rsidR="00BE5645" w:rsidRPr="002F07BA" w:rsidRDefault="00BE5645" w:rsidP="00BE5645">
      <w:pPr>
        <w:widowControl w:val="0"/>
        <w:spacing w:after="0" w:line="240" w:lineRule="auto"/>
        <w:ind w:right="214"/>
        <w:rPr>
          <w:rFonts w:ascii="Arial" w:eastAsia="Trebuchet MS" w:hAnsi="Arial" w:cs="Arial"/>
          <w:sz w:val="20"/>
          <w:szCs w:val="20"/>
          <w:lang w:val="en-US"/>
        </w:rPr>
      </w:pPr>
    </w:p>
    <w:p w:rsidR="00BE5645" w:rsidRPr="002F07BA" w:rsidRDefault="00BE5645" w:rsidP="00BE5645">
      <w:pPr>
        <w:widowControl w:val="0"/>
        <w:spacing w:after="0" w:line="240" w:lineRule="auto"/>
        <w:ind w:right="214"/>
        <w:rPr>
          <w:rFonts w:ascii="Arial" w:eastAsia="Trebuchet MS" w:hAnsi="Arial" w:cs="Arial"/>
          <w:sz w:val="20"/>
          <w:szCs w:val="20"/>
          <w:lang w:val="en-US"/>
        </w:rPr>
      </w:pPr>
      <w:r w:rsidRPr="002F07BA">
        <w:rPr>
          <w:rFonts w:ascii="Arial" w:eastAsia="Trebuchet MS" w:hAnsi="Arial" w:cs="Arial"/>
          <w:sz w:val="20"/>
          <w:szCs w:val="20"/>
          <w:lang w:val="en-US"/>
        </w:rPr>
        <w:t xml:space="preserve">The quorum for this committee shall be two </w:t>
      </w:r>
      <w:proofErr w:type="gramStart"/>
      <w:r w:rsidRPr="002F07BA">
        <w:rPr>
          <w:rFonts w:ascii="Arial" w:eastAsia="Trebuchet MS" w:hAnsi="Arial" w:cs="Arial"/>
          <w:sz w:val="20"/>
          <w:szCs w:val="20"/>
          <w:lang w:val="en-US"/>
        </w:rPr>
        <w:t>Board</w:t>
      </w:r>
      <w:r w:rsidRPr="002F07BA">
        <w:rPr>
          <w:rFonts w:ascii="Arial" w:eastAsia="Trebuchet MS" w:hAnsi="Arial" w:cs="Arial"/>
          <w:spacing w:val="-41"/>
          <w:sz w:val="20"/>
          <w:szCs w:val="20"/>
          <w:lang w:val="en-US"/>
        </w:rPr>
        <w:t xml:space="preserve">  </w:t>
      </w:r>
      <w:r w:rsidRPr="002F07BA">
        <w:rPr>
          <w:rFonts w:ascii="Arial" w:eastAsia="Trebuchet MS" w:hAnsi="Arial" w:cs="Arial"/>
          <w:sz w:val="20"/>
          <w:szCs w:val="20"/>
          <w:lang w:val="en-US"/>
        </w:rPr>
        <w:t>members</w:t>
      </w:r>
      <w:proofErr w:type="gramEnd"/>
      <w:r w:rsidRPr="002F07BA">
        <w:rPr>
          <w:rFonts w:ascii="Arial" w:eastAsia="Trebuchet MS" w:hAnsi="Arial" w:cs="Arial"/>
          <w:sz w:val="20"/>
          <w:szCs w:val="20"/>
          <w:lang w:val="en-US"/>
        </w:rPr>
        <w:t>.</w:t>
      </w:r>
    </w:p>
    <w:p w:rsidR="00BE5645" w:rsidRPr="001E574C" w:rsidRDefault="00BE5645" w:rsidP="00BE5645">
      <w:pPr>
        <w:tabs>
          <w:tab w:val="left" w:pos="439"/>
        </w:tabs>
        <w:spacing w:before="59"/>
        <w:rPr>
          <w:rFonts w:ascii="Arial" w:eastAsia="Trebuchet MS" w:hAnsi="Arial" w:cs="Arial"/>
          <w:sz w:val="20"/>
          <w:szCs w:val="20"/>
        </w:rPr>
      </w:pPr>
    </w:p>
    <w:p w:rsidR="00BE5645" w:rsidRPr="001E574C" w:rsidRDefault="00BE5645" w:rsidP="00BE5645">
      <w:pPr>
        <w:tabs>
          <w:tab w:val="left" w:pos="439"/>
        </w:tabs>
        <w:spacing w:before="59"/>
        <w:rPr>
          <w:rFonts w:ascii="Arial" w:eastAsia="Trebuchet MS" w:hAnsi="Arial" w:cs="Arial"/>
          <w:sz w:val="20"/>
          <w:szCs w:val="20"/>
        </w:rPr>
      </w:pPr>
      <w:r w:rsidRPr="001E574C">
        <w:rPr>
          <w:rFonts w:ascii="Arial" w:eastAsia="Trebuchet MS" w:hAnsi="Arial" w:cs="Arial"/>
          <w:sz w:val="20"/>
          <w:szCs w:val="20"/>
        </w:rPr>
        <w:t>Date of Board resolution</w:t>
      </w:r>
      <w:proofErr w:type="gramStart"/>
      <w:r w:rsidRPr="001E574C">
        <w:rPr>
          <w:rFonts w:ascii="Arial" w:eastAsia="Trebuchet MS" w:hAnsi="Arial" w:cs="Arial"/>
          <w:sz w:val="20"/>
          <w:szCs w:val="20"/>
        </w:rPr>
        <w:t>:_</w:t>
      </w:r>
      <w:proofErr w:type="gramEnd"/>
      <w:r w:rsidRPr="001E574C">
        <w:rPr>
          <w:rFonts w:ascii="Arial" w:eastAsia="Trebuchet MS" w:hAnsi="Arial" w:cs="Arial"/>
          <w:sz w:val="20"/>
          <w:szCs w:val="20"/>
        </w:rPr>
        <w:t>_____________________</w:t>
      </w:r>
    </w:p>
    <w:p w:rsidR="00BE5645" w:rsidRPr="001E574C" w:rsidRDefault="00BE5645" w:rsidP="00BE5645">
      <w:pPr>
        <w:tabs>
          <w:tab w:val="left" w:pos="439"/>
        </w:tabs>
        <w:spacing w:before="59"/>
        <w:rPr>
          <w:rFonts w:ascii="Arial" w:eastAsia="Trebuchet MS" w:hAnsi="Arial" w:cs="Arial"/>
          <w:sz w:val="20"/>
          <w:szCs w:val="20"/>
        </w:rPr>
      </w:pPr>
      <w:r w:rsidRPr="001E574C">
        <w:rPr>
          <w:rFonts w:ascii="Arial" w:eastAsia="Trebuchet MS" w:hAnsi="Arial" w:cs="Arial"/>
          <w:sz w:val="20"/>
          <w:szCs w:val="20"/>
        </w:rPr>
        <w:t>Signed:</w:t>
      </w:r>
      <w:r w:rsidRPr="001E574C">
        <w:rPr>
          <w:rFonts w:ascii="Arial" w:eastAsia="Trebuchet MS" w:hAnsi="Arial" w:cs="Arial"/>
          <w:sz w:val="20"/>
          <w:szCs w:val="20"/>
        </w:rPr>
        <w:tab/>
      </w:r>
      <w:r w:rsidRPr="001E574C">
        <w:rPr>
          <w:rFonts w:ascii="Arial" w:eastAsia="Trebuchet MS" w:hAnsi="Arial" w:cs="Arial"/>
          <w:sz w:val="20"/>
          <w:szCs w:val="20"/>
        </w:rPr>
        <w:tab/>
      </w:r>
      <w:r w:rsidRPr="001E574C">
        <w:rPr>
          <w:rFonts w:ascii="Arial" w:eastAsia="Trebuchet MS" w:hAnsi="Arial" w:cs="Arial"/>
          <w:sz w:val="20"/>
          <w:szCs w:val="20"/>
        </w:rPr>
        <w:tab/>
        <w:t>______________________</w:t>
      </w:r>
    </w:p>
    <w:p w:rsidR="00BE5645" w:rsidRPr="001E574C" w:rsidRDefault="00BE5645" w:rsidP="005A6AB1">
      <w:pPr>
        <w:widowControl w:val="0"/>
        <w:spacing w:before="136" w:after="0" w:line="240" w:lineRule="auto"/>
        <w:ind w:left="-432"/>
        <w:rPr>
          <w:rFonts w:ascii="Arial" w:eastAsia="Tahoma" w:hAnsi="Arial" w:cs="Arial"/>
          <w:sz w:val="20"/>
          <w:szCs w:val="20"/>
          <w:lang w:val="en-US"/>
        </w:rPr>
      </w:pPr>
    </w:p>
    <w:p w:rsidR="00BE5645" w:rsidRPr="001E574C" w:rsidRDefault="00BE5645" w:rsidP="00AE0988">
      <w:pPr>
        <w:widowControl w:val="0"/>
        <w:spacing w:before="136" w:after="0" w:line="240" w:lineRule="auto"/>
        <w:rPr>
          <w:rFonts w:ascii="Arial" w:eastAsia="Tahoma" w:hAnsi="Arial" w:cs="Arial"/>
          <w:sz w:val="20"/>
          <w:szCs w:val="20"/>
          <w:lang w:val="en-US"/>
        </w:rPr>
      </w:pPr>
    </w:p>
    <w:p w:rsidR="005A6AB1" w:rsidRPr="005A6AB1" w:rsidRDefault="00AE0988" w:rsidP="005A6AB1">
      <w:pPr>
        <w:widowControl w:val="0"/>
        <w:spacing w:before="136" w:after="0" w:line="240" w:lineRule="auto"/>
        <w:ind w:left="-432"/>
        <w:rPr>
          <w:rFonts w:ascii="Arial" w:eastAsia="Tahoma" w:hAnsi="Arial" w:cs="Arial"/>
          <w:sz w:val="20"/>
          <w:szCs w:val="20"/>
          <w:lang w:val="en-US"/>
        </w:rPr>
      </w:pPr>
      <w:r w:rsidRPr="001E574C">
        <w:rPr>
          <w:rFonts w:ascii="Arial" w:eastAsia="Tahoma" w:hAnsi="Arial" w:cs="Arial"/>
          <w:sz w:val="20"/>
          <w:szCs w:val="20"/>
          <w:lang w:val="en-US"/>
        </w:rPr>
        <w:t xml:space="preserve">&lt; </w:t>
      </w:r>
      <w:r w:rsidR="00B17D80" w:rsidRPr="001E574C">
        <w:rPr>
          <w:rFonts w:ascii="Arial" w:eastAsia="Tahoma" w:hAnsi="Arial" w:cs="Arial"/>
          <w:sz w:val="20"/>
          <w:szCs w:val="20"/>
          <w:lang w:val="en-US"/>
        </w:rPr>
        <w:t>A</w:t>
      </w:r>
      <w:r w:rsidR="007D35D9">
        <w:rPr>
          <w:rFonts w:ascii="Arial" w:eastAsia="Tahoma" w:hAnsi="Arial" w:cs="Arial"/>
          <w:sz w:val="20"/>
          <w:szCs w:val="20"/>
          <w:lang w:val="en-US"/>
        </w:rPr>
        <w:t xml:space="preserve"> Board may choose to combine a r</w:t>
      </w:r>
      <w:r w:rsidR="00B17D80" w:rsidRPr="001E574C">
        <w:rPr>
          <w:rFonts w:ascii="Arial" w:eastAsia="Tahoma" w:hAnsi="Arial" w:cs="Arial"/>
          <w:sz w:val="20"/>
          <w:szCs w:val="20"/>
          <w:lang w:val="en-US"/>
        </w:rPr>
        <w:t>isk committee with another committee</w:t>
      </w:r>
      <w:r w:rsidR="00F609A0" w:rsidRPr="001E574C">
        <w:rPr>
          <w:rFonts w:ascii="Arial" w:eastAsia="Tahoma" w:hAnsi="Arial" w:cs="Arial"/>
          <w:sz w:val="20"/>
          <w:szCs w:val="20"/>
          <w:lang w:val="en-US"/>
        </w:rPr>
        <w:t xml:space="preserve"> such as </w:t>
      </w:r>
      <w:r w:rsidR="00B17D80" w:rsidRPr="001E574C">
        <w:rPr>
          <w:rFonts w:ascii="Arial" w:eastAsia="Tahoma" w:hAnsi="Arial" w:cs="Arial"/>
          <w:sz w:val="20"/>
          <w:szCs w:val="20"/>
          <w:lang w:val="en-US"/>
        </w:rPr>
        <w:t>go</w:t>
      </w:r>
      <w:r w:rsidRPr="001E574C">
        <w:rPr>
          <w:rFonts w:ascii="Arial" w:eastAsia="Tahoma" w:hAnsi="Arial" w:cs="Arial"/>
          <w:sz w:val="20"/>
          <w:szCs w:val="20"/>
          <w:lang w:val="en-US"/>
        </w:rPr>
        <w:t>vernance</w:t>
      </w:r>
      <w:r w:rsidR="007D35D9">
        <w:rPr>
          <w:rFonts w:ascii="Arial" w:eastAsia="Tahoma" w:hAnsi="Arial" w:cs="Arial"/>
          <w:sz w:val="20"/>
          <w:szCs w:val="20"/>
          <w:lang w:val="en-US"/>
        </w:rPr>
        <w:t xml:space="preserve"> or audit</w:t>
      </w:r>
      <w:bookmarkStart w:id="0" w:name="_GoBack"/>
      <w:bookmarkEnd w:id="0"/>
      <w:r w:rsidR="00F609A0" w:rsidRPr="001E574C">
        <w:rPr>
          <w:rFonts w:ascii="Arial" w:eastAsia="Tahoma" w:hAnsi="Arial" w:cs="Arial"/>
          <w:sz w:val="20"/>
          <w:szCs w:val="20"/>
          <w:lang w:val="en-US"/>
        </w:rPr>
        <w:t>.</w:t>
      </w:r>
      <w:r w:rsidR="00F609A0">
        <w:rPr>
          <w:rFonts w:ascii="Arial" w:eastAsia="Tahoma" w:hAnsi="Arial" w:cs="Arial"/>
          <w:sz w:val="20"/>
          <w:szCs w:val="20"/>
          <w:lang w:val="en-US"/>
        </w:rPr>
        <w:t xml:space="preserve"> </w:t>
      </w:r>
    </w:p>
    <w:p w:rsidR="005A6AB1" w:rsidRPr="005A6AB1" w:rsidRDefault="005A6AB1" w:rsidP="005A6AB1">
      <w:pPr>
        <w:widowControl w:val="0"/>
        <w:spacing w:before="136" w:after="0" w:line="240" w:lineRule="auto"/>
        <w:ind w:left="-432"/>
        <w:rPr>
          <w:rFonts w:ascii="Arial" w:eastAsia="Tahoma" w:hAnsi="Arial" w:cs="Arial"/>
          <w:sz w:val="20"/>
          <w:szCs w:val="20"/>
          <w:lang w:val="en-US"/>
        </w:rPr>
      </w:pPr>
    </w:p>
    <w:sectPr w:rsidR="005A6AB1" w:rsidRPr="005A6A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621E"/>
    <w:multiLevelType w:val="multilevel"/>
    <w:tmpl w:val="CAFE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60DD9"/>
    <w:multiLevelType w:val="hybridMultilevel"/>
    <w:tmpl w:val="E02A659C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">
    <w:nsid w:val="23465A53"/>
    <w:multiLevelType w:val="hybridMultilevel"/>
    <w:tmpl w:val="C64847DC"/>
    <w:lvl w:ilvl="0" w:tplc="1DE66DBC">
      <w:start w:val="1"/>
      <w:numFmt w:val="bullet"/>
      <w:lvlText w:val="•"/>
      <w:lvlJc w:val="left"/>
      <w:pPr>
        <w:ind w:left="438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59C99A4">
      <w:start w:val="1"/>
      <w:numFmt w:val="bullet"/>
      <w:lvlText w:val="•"/>
      <w:lvlJc w:val="left"/>
      <w:pPr>
        <w:ind w:left="1856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ADECE118">
      <w:start w:val="1"/>
      <w:numFmt w:val="bullet"/>
      <w:lvlText w:val="•"/>
      <w:lvlJc w:val="left"/>
      <w:pPr>
        <w:ind w:left="2523" w:hanging="284"/>
      </w:pPr>
      <w:rPr>
        <w:rFonts w:hint="default"/>
      </w:rPr>
    </w:lvl>
    <w:lvl w:ilvl="3" w:tplc="E9F2988A">
      <w:start w:val="1"/>
      <w:numFmt w:val="bullet"/>
      <w:lvlText w:val="•"/>
      <w:lvlJc w:val="left"/>
      <w:pPr>
        <w:ind w:left="3186" w:hanging="284"/>
      </w:pPr>
      <w:rPr>
        <w:rFonts w:hint="default"/>
      </w:rPr>
    </w:lvl>
    <w:lvl w:ilvl="4" w:tplc="5C82484C">
      <w:start w:val="1"/>
      <w:numFmt w:val="bullet"/>
      <w:lvlText w:val="•"/>
      <w:lvlJc w:val="left"/>
      <w:pPr>
        <w:ind w:left="3849" w:hanging="284"/>
      </w:pPr>
      <w:rPr>
        <w:rFonts w:hint="default"/>
      </w:rPr>
    </w:lvl>
    <w:lvl w:ilvl="5" w:tplc="F23EFE0C">
      <w:start w:val="1"/>
      <w:numFmt w:val="bullet"/>
      <w:lvlText w:val="•"/>
      <w:lvlJc w:val="left"/>
      <w:pPr>
        <w:ind w:left="4512" w:hanging="284"/>
      </w:pPr>
      <w:rPr>
        <w:rFonts w:hint="default"/>
      </w:rPr>
    </w:lvl>
    <w:lvl w:ilvl="6" w:tplc="DB42EE76">
      <w:start w:val="1"/>
      <w:numFmt w:val="bullet"/>
      <w:lvlText w:val="•"/>
      <w:lvlJc w:val="left"/>
      <w:pPr>
        <w:ind w:left="5175" w:hanging="284"/>
      </w:pPr>
      <w:rPr>
        <w:rFonts w:hint="default"/>
      </w:rPr>
    </w:lvl>
    <w:lvl w:ilvl="7" w:tplc="D5BAFFC4">
      <w:start w:val="1"/>
      <w:numFmt w:val="bullet"/>
      <w:lvlText w:val="•"/>
      <w:lvlJc w:val="left"/>
      <w:pPr>
        <w:ind w:left="5838" w:hanging="284"/>
      </w:pPr>
      <w:rPr>
        <w:rFonts w:hint="default"/>
      </w:rPr>
    </w:lvl>
    <w:lvl w:ilvl="8" w:tplc="CF0698AE">
      <w:start w:val="1"/>
      <w:numFmt w:val="bullet"/>
      <w:lvlText w:val="•"/>
      <w:lvlJc w:val="left"/>
      <w:pPr>
        <w:ind w:left="6501" w:hanging="284"/>
      </w:pPr>
      <w:rPr>
        <w:rFonts w:hint="default"/>
      </w:rPr>
    </w:lvl>
  </w:abstractNum>
  <w:abstractNum w:abstractNumId="3">
    <w:nsid w:val="243D6A33"/>
    <w:multiLevelType w:val="multilevel"/>
    <w:tmpl w:val="0CA0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61359"/>
    <w:multiLevelType w:val="multilevel"/>
    <w:tmpl w:val="F222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7D5A48"/>
    <w:multiLevelType w:val="hybridMultilevel"/>
    <w:tmpl w:val="8736C734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6">
    <w:nsid w:val="551C675F"/>
    <w:multiLevelType w:val="multilevel"/>
    <w:tmpl w:val="CA58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8B6176"/>
    <w:multiLevelType w:val="hybridMultilevel"/>
    <w:tmpl w:val="2F3EB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04EB4"/>
    <w:multiLevelType w:val="multilevel"/>
    <w:tmpl w:val="3450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FB48B3"/>
    <w:multiLevelType w:val="multilevel"/>
    <w:tmpl w:val="77D2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59"/>
    <w:rsid w:val="000972E9"/>
    <w:rsid w:val="00184433"/>
    <w:rsid w:val="001E574C"/>
    <w:rsid w:val="00296D59"/>
    <w:rsid w:val="0036493C"/>
    <w:rsid w:val="003C4686"/>
    <w:rsid w:val="004B142F"/>
    <w:rsid w:val="004F40B2"/>
    <w:rsid w:val="005A6AB1"/>
    <w:rsid w:val="006F5139"/>
    <w:rsid w:val="00784A87"/>
    <w:rsid w:val="00790C54"/>
    <w:rsid w:val="007D35D9"/>
    <w:rsid w:val="007E5611"/>
    <w:rsid w:val="007F7C54"/>
    <w:rsid w:val="008E2A97"/>
    <w:rsid w:val="009E4465"/>
    <w:rsid w:val="00A27C0D"/>
    <w:rsid w:val="00AE0988"/>
    <w:rsid w:val="00AF228B"/>
    <w:rsid w:val="00B12426"/>
    <w:rsid w:val="00B17D80"/>
    <w:rsid w:val="00BE5645"/>
    <w:rsid w:val="00E07C26"/>
    <w:rsid w:val="00E813AB"/>
    <w:rsid w:val="00F000FA"/>
    <w:rsid w:val="00F6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96D59"/>
    <w:pPr>
      <w:widowControl w:val="0"/>
      <w:spacing w:before="59" w:after="0" w:line="240" w:lineRule="auto"/>
      <w:ind w:left="1573" w:hanging="283"/>
    </w:pPr>
    <w:rPr>
      <w:rFonts w:ascii="Trebuchet MS" w:eastAsia="Trebuchet MS" w:hAnsi="Trebuchet MS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96D59"/>
    <w:rPr>
      <w:rFonts w:ascii="Trebuchet MS" w:eastAsia="Trebuchet MS" w:hAnsi="Trebuchet MS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296D59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96D59"/>
    <w:pPr>
      <w:widowControl w:val="0"/>
      <w:spacing w:before="59" w:after="0" w:line="240" w:lineRule="auto"/>
      <w:ind w:left="1573" w:hanging="283"/>
    </w:pPr>
    <w:rPr>
      <w:rFonts w:ascii="Trebuchet MS" w:eastAsia="Trebuchet MS" w:hAnsi="Trebuchet MS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96D59"/>
    <w:rPr>
      <w:rFonts w:ascii="Trebuchet MS" w:eastAsia="Trebuchet MS" w:hAnsi="Trebuchet MS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296D59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Vardy</dc:creator>
  <cp:lastModifiedBy>Paul Vardy</cp:lastModifiedBy>
  <cp:revision>5</cp:revision>
  <cp:lastPrinted>2016-07-05T06:32:00Z</cp:lastPrinted>
  <dcterms:created xsi:type="dcterms:W3CDTF">2016-06-30T00:24:00Z</dcterms:created>
  <dcterms:modified xsi:type="dcterms:W3CDTF">2016-07-05T07:05:00Z</dcterms:modified>
</cp:coreProperties>
</file>